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46" w:rsidRPr="00BC62A6" w:rsidRDefault="004A1446" w:rsidP="004A1446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BC62A6">
        <w:rPr>
          <w:rFonts w:ascii="Cambria" w:hAnsi="Cambria" w:cs="Cambria"/>
          <w:b/>
          <w:sz w:val="28"/>
          <w:szCs w:val="28"/>
        </w:rPr>
        <w:t>ŽIADOSŤ O ÚPRAVU ŠKOLNÉHO</w:t>
      </w:r>
    </w:p>
    <w:p w:rsidR="001E4883" w:rsidRPr="00691587" w:rsidRDefault="001E4883" w:rsidP="004A14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Style w:val="Mriekatabuky"/>
        <w:tblW w:w="9056" w:type="dxa"/>
        <w:tblInd w:w="108" w:type="dxa"/>
        <w:tblLook w:val="04A0" w:firstRow="1" w:lastRow="0" w:firstColumn="1" w:lastColumn="0" w:noHBand="0" w:noVBand="1"/>
      </w:tblPr>
      <w:tblGrid>
        <w:gridCol w:w="3566"/>
        <w:gridCol w:w="5490"/>
      </w:tblGrid>
      <w:tr w:rsidR="004A1446" w:rsidRPr="00BC62A6" w:rsidTr="00BC62A6">
        <w:trPr>
          <w:trHeight w:val="303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Fakulta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</w:p>
        </w:tc>
      </w:tr>
      <w:tr w:rsidR="004A1446" w:rsidRPr="00BC62A6" w:rsidTr="00BC62A6">
        <w:trPr>
          <w:trHeight w:val="287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Študent (meno, priezvisko, titul)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</w:p>
        </w:tc>
      </w:tr>
      <w:tr w:rsidR="004A1446" w:rsidRPr="00BC62A6" w:rsidTr="00BC62A6">
        <w:trPr>
          <w:trHeight w:val="303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Bydlisko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</w:p>
        </w:tc>
      </w:tr>
      <w:tr w:rsidR="004A1446" w:rsidRPr="00BC62A6" w:rsidTr="00BC62A6">
        <w:trPr>
          <w:trHeight w:val="287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Korešpondenčná adresa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</w:p>
        </w:tc>
      </w:tr>
      <w:tr w:rsidR="004A1446" w:rsidRPr="00BC62A6" w:rsidTr="00BC62A6">
        <w:trPr>
          <w:trHeight w:val="303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hAnsi="Cambria" w:cs="Cambria"/>
                <w:sz w:val="22"/>
                <w:szCs w:val="22"/>
              </w:rPr>
            </w:pPr>
            <w:r w:rsidRPr="00BC62A6">
              <w:rPr>
                <w:rFonts w:ascii="Cambria" w:hAnsi="Cambria" w:cs="Cambria"/>
                <w:sz w:val="22"/>
                <w:szCs w:val="22"/>
              </w:rPr>
              <w:t>Študijný program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A1446" w:rsidRPr="00BC62A6" w:rsidTr="00BC62A6">
        <w:trPr>
          <w:trHeight w:val="287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Rok štúdia v akad. roku ....../......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1. </w:t>
            </w:r>
            <w:r w:rsid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2. </w:t>
            </w:r>
            <w:r w:rsid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3.  </w:t>
            </w:r>
            <w:r w:rsid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4.</w:t>
            </w:r>
            <w:r w:rsid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5.**</w:t>
            </w:r>
          </w:p>
        </w:tc>
      </w:tr>
      <w:tr w:rsidR="004A1446" w:rsidRPr="00BC62A6" w:rsidTr="00BC62A6">
        <w:trPr>
          <w:trHeight w:val="287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Stupeň štúdia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bakalársky 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magisterský 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doktorandský**</w:t>
            </w:r>
          </w:p>
        </w:tc>
      </w:tr>
      <w:tr w:rsidR="004A1446" w:rsidRPr="00BC62A6" w:rsidTr="00BC62A6">
        <w:trPr>
          <w:trHeight w:val="320"/>
        </w:trPr>
        <w:tc>
          <w:tcPr>
            <w:tcW w:w="3566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Forma štúdia</w:t>
            </w:r>
          </w:p>
        </w:tc>
        <w:tc>
          <w:tcPr>
            <w:tcW w:w="5490" w:type="dxa"/>
            <w:vAlign w:val="center"/>
          </w:tcPr>
          <w:p w:rsidR="004A1446" w:rsidRPr="00BC62A6" w:rsidRDefault="004A1446" w:rsidP="00BC62A6">
            <w:pP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denná    </w:t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sym w:font="Wingdings 2" w:char="F035"/>
            </w:r>
            <w:r w:rsidRPr="00BC62A6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 externá**</w:t>
            </w:r>
          </w:p>
        </w:tc>
      </w:tr>
    </w:tbl>
    <w:p w:rsidR="004A1446" w:rsidRPr="00BC62A6" w:rsidRDefault="004A1446" w:rsidP="00903AEA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D407A8" w:rsidP="00903AEA">
      <w:pPr>
        <w:spacing w:line="240" w:lineRule="auto"/>
        <w:jc w:val="both"/>
        <w:rPr>
          <w:rFonts w:ascii="Cambria" w:hAnsi="Cambria" w:cs="Cambria"/>
        </w:rPr>
      </w:pPr>
      <w:r w:rsidRPr="003E3D58">
        <w:rPr>
          <w:rFonts w:ascii="Cambria" w:hAnsi="Cambria" w:cs="Cambria"/>
        </w:rPr>
        <w:t>V súlade s  § 92, ods. 18 zákona č. 131/2002 Z. z. o vysokých školách a o zmene a doplnení niektorých zákonov v znení neskorších predpisov</w:t>
      </w:r>
      <w:r>
        <w:rPr>
          <w:rFonts w:ascii="Cambria" w:hAnsi="Cambria" w:cs="Cambria"/>
        </w:rPr>
        <w:t xml:space="preserve"> (ďalej len ,,zákon“)</w:t>
      </w:r>
      <w:r w:rsidRPr="003E3D58">
        <w:rPr>
          <w:rFonts w:ascii="Cambria" w:hAnsi="Cambria" w:cs="Cambria"/>
        </w:rPr>
        <w:t>, ako aj Štatútu UCM,  žiadam rektora UCM o**: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076"/>
      </w:tblGrid>
      <w:tr w:rsidR="004A1446" w:rsidRPr="00BC62A6" w:rsidTr="00BC62A6">
        <w:tc>
          <w:tcPr>
            <w:tcW w:w="284" w:type="dxa"/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top w:val="nil"/>
              <w:bottom w:val="nil"/>
              <w:right w:val="nil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>zníženie školného a poplatkov spojených so štúdiom,</w:t>
            </w:r>
          </w:p>
        </w:tc>
      </w:tr>
      <w:tr w:rsidR="004A1446" w:rsidRPr="00BC62A6" w:rsidTr="00BC62A6">
        <w:tc>
          <w:tcPr>
            <w:tcW w:w="284" w:type="dxa"/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top w:val="nil"/>
              <w:bottom w:val="nil"/>
              <w:right w:val="nil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>odpustenie školného a poplatkov spojených so štúdiom,</w:t>
            </w:r>
          </w:p>
        </w:tc>
      </w:tr>
      <w:tr w:rsidR="004A1446" w:rsidRPr="00BC62A6" w:rsidTr="00BC62A6">
        <w:tc>
          <w:tcPr>
            <w:tcW w:w="284" w:type="dxa"/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top w:val="nil"/>
              <w:bottom w:val="nil"/>
              <w:right w:val="nil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>odloženie termínu splatnosti školného a poplatkov spojených so štúdiom,</w:t>
            </w:r>
          </w:p>
        </w:tc>
      </w:tr>
      <w:tr w:rsidR="004A1446" w:rsidRPr="00BC62A6" w:rsidTr="00BC62A6">
        <w:tc>
          <w:tcPr>
            <w:tcW w:w="284" w:type="dxa"/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top w:val="nil"/>
              <w:bottom w:val="nil"/>
              <w:right w:val="nil"/>
            </w:tcBorders>
          </w:tcPr>
          <w:p w:rsidR="004A1446" w:rsidRPr="00BC62A6" w:rsidRDefault="004A1446" w:rsidP="00736B9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>povolenie úhra</w:t>
            </w:r>
            <w:r w:rsidR="00736B9C">
              <w:rPr>
                <w:rFonts w:ascii="Cambria" w:hAnsi="Cambria" w:cs="Cambria"/>
              </w:rPr>
              <w:t>dy školného  v ..... </w:t>
            </w:r>
            <w:r w:rsidR="00A56F37">
              <w:rPr>
                <w:rFonts w:ascii="Cambria" w:hAnsi="Cambria" w:cs="Cambria"/>
              </w:rPr>
              <w:t>splátkach</w:t>
            </w:r>
            <w:r w:rsidR="00736B9C">
              <w:rPr>
                <w:rFonts w:ascii="Cambria" w:hAnsi="Cambria" w:cs="Cambria"/>
              </w:rPr>
              <w:t xml:space="preserve"> (maximálne</w:t>
            </w:r>
            <w:bookmarkStart w:id="0" w:name="_GoBack"/>
            <w:bookmarkEnd w:id="0"/>
            <w:r w:rsidR="00736B9C">
              <w:rPr>
                <w:rFonts w:ascii="Cambria" w:hAnsi="Cambria" w:cs="Cambria"/>
              </w:rPr>
              <w:t xml:space="preserve"> v 3 splátkach)</w:t>
            </w:r>
          </w:p>
        </w:tc>
      </w:tr>
    </w:tbl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C970C4" w:rsidP="004A1446">
      <w:pPr>
        <w:spacing w:after="0" w:line="24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13C5" wp14:editId="36393B04">
                <wp:simplePos x="0" y="0"/>
                <wp:positionH relativeFrom="column">
                  <wp:posOffset>178435</wp:posOffset>
                </wp:positionH>
                <wp:positionV relativeFrom="paragraph">
                  <wp:posOffset>23495</wp:posOffset>
                </wp:positionV>
                <wp:extent cx="2794635" cy="905510"/>
                <wp:effectExtent l="0" t="0" r="5715" b="889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68" w:type="dxa"/>
                              <w:tblInd w:w="-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9180"/>
                            </w:tblGrid>
                            <w:tr w:rsidR="004A1446" w:rsidRPr="003909D8" w:rsidTr="0089054C">
                              <w:tc>
                                <w:tcPr>
                                  <w:tcW w:w="288" w:type="dxa"/>
                                </w:tcPr>
                                <w:p w:rsidR="004A1446" w:rsidRPr="003909D8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446" w:rsidRPr="00B1278E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278E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spoplatnené externé štúdium,</w:t>
                                  </w:r>
                                </w:p>
                              </w:tc>
                            </w:tr>
                            <w:tr w:rsidR="004A1446" w:rsidRPr="003909D8" w:rsidTr="0089054C">
                              <w:tc>
                                <w:tcPr>
                                  <w:tcW w:w="288" w:type="dxa"/>
                                </w:tcPr>
                                <w:p w:rsidR="004A1446" w:rsidRPr="003909D8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446" w:rsidRPr="00B1278E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278E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súbežné štúdium,</w:t>
                                  </w:r>
                                </w:p>
                              </w:tc>
                            </w:tr>
                            <w:tr w:rsidR="004A1446" w:rsidRPr="003909D8" w:rsidTr="0089054C">
                              <w:tc>
                                <w:tcPr>
                                  <w:tcW w:w="288" w:type="dxa"/>
                                </w:tcPr>
                                <w:p w:rsidR="004A1446" w:rsidRPr="003909D8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446" w:rsidRPr="00B1278E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278E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prekročenie štandardnej dĺžky štúdia,</w:t>
                                  </w:r>
                                </w:p>
                              </w:tc>
                            </w:tr>
                            <w:tr w:rsidR="004A1446" w:rsidRPr="003909D8" w:rsidTr="0089054C">
                              <w:tc>
                                <w:tcPr>
                                  <w:tcW w:w="288" w:type="dxa"/>
                                </w:tcPr>
                                <w:p w:rsidR="004A1446" w:rsidRPr="003909D8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446" w:rsidRPr="00B1278E" w:rsidRDefault="004A1446" w:rsidP="0089054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278E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poplatok za štúdium cudzinca.</w:t>
                                  </w:r>
                                </w:p>
                              </w:tc>
                            </w:tr>
                          </w:tbl>
                          <w:p w:rsidR="004A1446" w:rsidRDefault="004A1446" w:rsidP="004A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13C5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left:0;text-align:left;margin-left:14.05pt;margin-top:1.85pt;width:220.0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468" w:type="dxa"/>
                        <w:tblInd w:w="-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9180"/>
                      </w:tblGrid>
                      <w:tr w:rsidR="004A1446" w:rsidRPr="003909D8" w:rsidTr="0089054C">
                        <w:tc>
                          <w:tcPr>
                            <w:tcW w:w="288" w:type="dxa"/>
                          </w:tcPr>
                          <w:p w:rsidR="004A1446" w:rsidRPr="003909D8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446" w:rsidRPr="00B1278E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B127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spoplatnené externé štúdium,</w:t>
                            </w:r>
                          </w:p>
                        </w:tc>
                      </w:tr>
                      <w:tr w:rsidR="004A1446" w:rsidRPr="003909D8" w:rsidTr="0089054C">
                        <w:tc>
                          <w:tcPr>
                            <w:tcW w:w="288" w:type="dxa"/>
                          </w:tcPr>
                          <w:p w:rsidR="004A1446" w:rsidRPr="003909D8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446" w:rsidRPr="00B1278E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B127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súbežné štúdium,</w:t>
                            </w:r>
                          </w:p>
                        </w:tc>
                      </w:tr>
                      <w:tr w:rsidR="004A1446" w:rsidRPr="003909D8" w:rsidTr="0089054C">
                        <w:tc>
                          <w:tcPr>
                            <w:tcW w:w="288" w:type="dxa"/>
                          </w:tcPr>
                          <w:p w:rsidR="004A1446" w:rsidRPr="003909D8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446" w:rsidRPr="00B1278E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B127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prekročenie štandardnej dĺžky štúdia,</w:t>
                            </w:r>
                          </w:p>
                        </w:tc>
                      </w:tr>
                      <w:tr w:rsidR="004A1446" w:rsidRPr="003909D8" w:rsidTr="0089054C">
                        <w:tc>
                          <w:tcPr>
                            <w:tcW w:w="288" w:type="dxa"/>
                          </w:tcPr>
                          <w:p w:rsidR="004A1446" w:rsidRPr="003909D8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446" w:rsidRPr="00B1278E" w:rsidRDefault="004A1446" w:rsidP="0089054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B127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poplatok za štúdium cudzinca.</w:t>
                            </w:r>
                          </w:p>
                        </w:tc>
                      </w:tr>
                    </w:tbl>
                    <w:p w:rsidR="004A1446" w:rsidRDefault="004A1446" w:rsidP="004A1446"/>
                  </w:txbxContent>
                </v:textbox>
              </v:shape>
            </w:pict>
          </mc:Fallback>
        </mc:AlternateContent>
      </w:r>
    </w:p>
    <w:p w:rsidR="00C970C4" w:rsidRDefault="00C970C4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za</w:t>
      </w: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BC62A6" w:rsidRDefault="00BC62A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Ako dôvod uvádzam**:</w:t>
      </w: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076"/>
      </w:tblGrid>
      <w:tr w:rsidR="004A1446" w:rsidRPr="00BC62A6" w:rsidTr="003D4C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>vynikajúce študijné výsledky – potvrdenie o váž. študijnom priemere,</w:t>
            </w:r>
          </w:p>
        </w:tc>
      </w:tr>
      <w:tr w:rsidR="004A1446" w:rsidRPr="00BC62A6" w:rsidTr="003D4C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 xml:space="preserve">dlhodobý zlý zdravotný stav – originál posudku odborného lekára, </w:t>
            </w:r>
          </w:p>
        </w:tc>
      </w:tr>
      <w:tr w:rsidR="004A1446" w:rsidRPr="00BC62A6" w:rsidTr="003D4C1A">
        <w:trPr>
          <w:trHeight w:val="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6" w:rsidRPr="00BC62A6" w:rsidRDefault="004A1446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4A1446" w:rsidRPr="00BC62A6" w:rsidRDefault="004A1446" w:rsidP="00BC62A6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C62A6">
              <w:rPr>
                <w:rFonts w:ascii="Cambria" w:hAnsi="Cambria" w:cs="Cambria"/>
              </w:rPr>
              <w:t xml:space="preserve">sociálne štipendium – potvrdenie o poberaní soc. </w:t>
            </w:r>
            <w:r w:rsidR="00BC62A6" w:rsidRPr="00BC62A6">
              <w:rPr>
                <w:rFonts w:ascii="Cambria" w:hAnsi="Cambria" w:cs="Cambria"/>
              </w:rPr>
              <w:t>š</w:t>
            </w:r>
            <w:r w:rsidRPr="00BC62A6">
              <w:rPr>
                <w:rFonts w:ascii="Cambria" w:hAnsi="Cambria" w:cs="Cambria"/>
              </w:rPr>
              <w:t>tipendia,</w:t>
            </w:r>
          </w:p>
        </w:tc>
      </w:tr>
      <w:tr w:rsidR="001245C0" w:rsidRPr="00BC62A6" w:rsidTr="003D4C1A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0" w:rsidRPr="00BC62A6" w:rsidRDefault="001245C0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vMerge w:val="restart"/>
            <w:tcBorders>
              <w:left w:val="single" w:sz="4" w:space="0" w:color="auto"/>
            </w:tcBorders>
          </w:tcPr>
          <w:p w:rsidR="001245C0" w:rsidRPr="00BC62A6" w:rsidRDefault="00962A8C" w:rsidP="00EE5125">
            <w:pPr>
              <w:spacing w:after="0" w:line="240" w:lineRule="auto"/>
              <w:ind w:right="218"/>
              <w:jc w:val="both"/>
              <w:rPr>
                <w:rFonts w:ascii="Cambria" w:hAnsi="Cambria" w:cs="Cambria"/>
              </w:rPr>
            </w:pPr>
            <w:r w:rsidRPr="003E3D58">
              <w:rPr>
                <w:rFonts w:ascii="Cambria" w:hAnsi="Cambria" w:cs="Cambria"/>
              </w:rPr>
              <w:t xml:space="preserve">inú skutočnosť hodnú osobitého zreteľa v súlade s § 92, ods. 18 zákona uvádzanú v čestnom vyhlásení, ktoré je </w:t>
            </w:r>
            <w:r w:rsidR="00336251">
              <w:rPr>
                <w:rFonts w:ascii="Cambria" w:hAnsi="Cambria" w:cs="Cambria"/>
              </w:rPr>
              <w:t>prílohou tejto žiadosti- potvrdenie o tejto skutočnosti.</w:t>
            </w:r>
          </w:p>
        </w:tc>
      </w:tr>
      <w:tr w:rsidR="001245C0" w:rsidRPr="00BC62A6" w:rsidTr="003D4C1A">
        <w:trPr>
          <w:trHeight w:hRule="exact" w:val="262"/>
        </w:trPr>
        <w:tc>
          <w:tcPr>
            <w:tcW w:w="284" w:type="dxa"/>
            <w:tcBorders>
              <w:top w:val="single" w:sz="4" w:space="0" w:color="auto"/>
            </w:tcBorders>
          </w:tcPr>
          <w:p w:rsidR="001245C0" w:rsidRPr="00BC62A6" w:rsidRDefault="001245C0" w:rsidP="00C976AA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076" w:type="dxa"/>
            <w:vMerge/>
          </w:tcPr>
          <w:p w:rsidR="001245C0" w:rsidRPr="00BC62A6" w:rsidRDefault="001245C0" w:rsidP="00EE5125">
            <w:pPr>
              <w:spacing w:after="0" w:line="240" w:lineRule="auto"/>
              <w:ind w:right="218"/>
              <w:jc w:val="both"/>
              <w:rPr>
                <w:rFonts w:ascii="Cambria" w:hAnsi="Cambria" w:cs="Cambria"/>
              </w:rPr>
            </w:pPr>
          </w:p>
        </w:tc>
      </w:tr>
    </w:tbl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4A1446" w:rsidRPr="00BC62A6" w:rsidRDefault="00C970C4" w:rsidP="004A1446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Trnave dňa ……........................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</w:t>
      </w:r>
      <w:r w:rsidR="004A1446" w:rsidRPr="00BC62A6">
        <w:rPr>
          <w:rFonts w:ascii="Cambria" w:hAnsi="Cambria" w:cs="Cambria"/>
        </w:rPr>
        <w:t xml:space="preserve"> ……………………………………</w:t>
      </w:r>
    </w:p>
    <w:p w:rsidR="004A144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  <w:t xml:space="preserve">                 podpis žiadateľa</w:t>
      </w:r>
    </w:p>
    <w:p w:rsidR="00C970C4" w:rsidRPr="00BC62A6" w:rsidRDefault="00C970C4" w:rsidP="004A1446">
      <w:pPr>
        <w:spacing w:after="0" w:line="240" w:lineRule="auto"/>
        <w:jc w:val="both"/>
        <w:rPr>
          <w:rFonts w:ascii="Cambria" w:hAnsi="Cambria" w:cs="Cambria"/>
        </w:rPr>
      </w:pPr>
    </w:p>
    <w:p w:rsidR="00827A85" w:rsidRPr="00BC62A6" w:rsidRDefault="00827A85" w:rsidP="004A1446">
      <w:pPr>
        <w:pBdr>
          <w:top w:val="single" w:sz="4" w:space="1" w:color="auto"/>
        </w:pBdr>
        <w:spacing w:after="0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pBdr>
          <w:top w:val="single" w:sz="4" w:space="1" w:color="auto"/>
        </w:pBd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STANOVISKO DEKANA FAKULTY:</w:t>
      </w:r>
    </w:p>
    <w:p w:rsidR="004A1446" w:rsidRPr="00BC62A6" w:rsidRDefault="004A1446" w:rsidP="004A1446">
      <w:pP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odporúčam / neodporúčam ** žiadosti vyhovieť.</w:t>
      </w:r>
    </w:p>
    <w:p w:rsidR="004A1446" w:rsidRPr="00BC62A6" w:rsidRDefault="004A1446" w:rsidP="004A1446">
      <w:pP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V Trnave dňa ……………………</w:t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  <w:t xml:space="preserve">               </w:t>
      </w:r>
      <w:r w:rsidRPr="00BC62A6">
        <w:rPr>
          <w:rFonts w:ascii="Cambria" w:hAnsi="Cambria" w:cs="Cambria"/>
        </w:rPr>
        <w:tab/>
      </w:r>
      <w:r w:rsidR="00C970C4">
        <w:rPr>
          <w:rFonts w:ascii="Cambria" w:hAnsi="Cambria" w:cs="Cambria"/>
        </w:rPr>
        <w:t xml:space="preserve">              </w:t>
      </w:r>
      <w:r w:rsidRPr="00BC62A6">
        <w:rPr>
          <w:rFonts w:ascii="Cambria" w:hAnsi="Cambria" w:cs="Cambria"/>
        </w:rPr>
        <w:t xml:space="preserve">         ……………………………………</w:t>
      </w:r>
    </w:p>
    <w:p w:rsidR="004A1446" w:rsidRPr="00BC62A6" w:rsidRDefault="004A1446" w:rsidP="004A1446">
      <w:pPr>
        <w:spacing w:after="0" w:line="24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  <w:t xml:space="preserve">                   podpis dekana</w:t>
      </w:r>
    </w:p>
    <w:p w:rsidR="004A1446" w:rsidRPr="00BC62A6" w:rsidRDefault="004A1446" w:rsidP="004A1446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Cambria"/>
        </w:rPr>
      </w:pPr>
    </w:p>
    <w:p w:rsidR="00827A85" w:rsidRPr="00BC62A6" w:rsidRDefault="00827A85" w:rsidP="004A1446">
      <w:pPr>
        <w:spacing w:after="0"/>
        <w:jc w:val="both"/>
        <w:rPr>
          <w:rFonts w:ascii="Cambria" w:hAnsi="Cambria" w:cs="Cambria"/>
        </w:rPr>
      </w:pPr>
    </w:p>
    <w:p w:rsidR="004A1446" w:rsidRPr="00BC62A6" w:rsidRDefault="004A1446" w:rsidP="004A1446">
      <w:pP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STANOVISKO REKTORA:</w:t>
      </w:r>
    </w:p>
    <w:p w:rsidR="004A1446" w:rsidRPr="00BC62A6" w:rsidRDefault="004A1446" w:rsidP="004A1446">
      <w:pP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žiadosti vyhovujem / nevyhovujem **.</w:t>
      </w:r>
    </w:p>
    <w:p w:rsidR="004A1446" w:rsidRPr="00BC62A6" w:rsidRDefault="004A1446" w:rsidP="004A1446">
      <w:pPr>
        <w:spacing w:after="0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>V Trnave dňa ………………………</w:t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  <w:t xml:space="preserve">                  </w:t>
      </w:r>
      <w:r w:rsidRPr="00BC62A6">
        <w:rPr>
          <w:rFonts w:ascii="Cambria" w:hAnsi="Cambria" w:cs="Cambria"/>
        </w:rPr>
        <w:tab/>
        <w:t xml:space="preserve">        </w:t>
      </w:r>
      <w:r w:rsidR="00C970C4">
        <w:rPr>
          <w:rFonts w:ascii="Cambria" w:hAnsi="Cambria" w:cs="Cambria"/>
        </w:rPr>
        <w:t xml:space="preserve">             </w:t>
      </w:r>
      <w:r w:rsidRPr="00BC62A6">
        <w:rPr>
          <w:rFonts w:ascii="Cambria" w:hAnsi="Cambria" w:cs="Cambria"/>
        </w:rPr>
        <w:t xml:space="preserve">  ……………………………………</w:t>
      </w:r>
    </w:p>
    <w:p w:rsidR="004A1446" w:rsidRPr="00BC62A6" w:rsidRDefault="004A1446" w:rsidP="004A1446">
      <w:pPr>
        <w:pBdr>
          <w:bottom w:val="single" w:sz="4" w:space="1" w:color="auto"/>
        </w:pBdr>
        <w:spacing w:after="0" w:line="360" w:lineRule="auto"/>
        <w:jc w:val="both"/>
        <w:rPr>
          <w:rFonts w:ascii="Cambria" w:hAnsi="Cambria" w:cs="Cambria"/>
        </w:rPr>
      </w:pP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</w:r>
      <w:r w:rsidRPr="00BC62A6">
        <w:rPr>
          <w:rFonts w:ascii="Cambria" w:hAnsi="Cambria" w:cs="Cambria"/>
        </w:rPr>
        <w:tab/>
        <w:t xml:space="preserve">                                 podpis rektora</w:t>
      </w:r>
    </w:p>
    <w:p w:rsidR="008B714A" w:rsidRPr="004A1446" w:rsidRDefault="004A1446" w:rsidP="00EE5125">
      <w:pPr>
        <w:spacing w:after="0" w:line="240" w:lineRule="auto"/>
        <w:jc w:val="both"/>
      </w:pPr>
      <w:r w:rsidRPr="00EE62CC">
        <w:rPr>
          <w:rFonts w:ascii="Cambria" w:hAnsi="Cambria" w:cs="Cambria"/>
          <w:sz w:val="14"/>
          <w:szCs w:val="14"/>
        </w:rPr>
        <w:t>** označte alternatívu</w:t>
      </w:r>
    </w:p>
    <w:sectPr w:rsidR="008B714A" w:rsidRPr="004A1446" w:rsidSect="00827A8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C6" w:rsidRDefault="00EF27C6" w:rsidP="00401676">
      <w:pPr>
        <w:spacing w:after="0" w:line="240" w:lineRule="auto"/>
      </w:pPr>
      <w:r>
        <w:separator/>
      </w:r>
    </w:p>
  </w:endnote>
  <w:endnote w:type="continuationSeparator" w:id="0">
    <w:p w:rsidR="00EF27C6" w:rsidRDefault="00EF27C6" w:rsidP="0040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C6" w:rsidRDefault="00EF27C6" w:rsidP="00401676">
      <w:pPr>
        <w:spacing w:after="0" w:line="240" w:lineRule="auto"/>
      </w:pPr>
      <w:r>
        <w:separator/>
      </w:r>
    </w:p>
  </w:footnote>
  <w:footnote w:type="continuationSeparator" w:id="0">
    <w:p w:rsidR="00EF27C6" w:rsidRDefault="00EF27C6" w:rsidP="0040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76" w:rsidRPr="00D87574" w:rsidRDefault="00401676" w:rsidP="00E2112B">
    <w:pPr>
      <w:pStyle w:val="Nzov"/>
      <w:rPr>
        <w:rFonts w:ascii="Cambria" w:eastAsiaTheme="minorHAnsi" w:hAnsi="Cambria" w:cs="Cambria"/>
        <w:sz w:val="28"/>
        <w:szCs w:val="28"/>
        <w:lang w:eastAsia="en-US"/>
      </w:rPr>
    </w:pPr>
    <w:r w:rsidRPr="00D87574">
      <w:rPr>
        <w:rFonts w:ascii="Cambria" w:eastAsiaTheme="minorHAnsi" w:hAnsi="Cambria" w:cs="Cambria"/>
        <w:sz w:val="28"/>
        <w:szCs w:val="28"/>
        <w:lang w:eastAsia="en-US"/>
      </w:rPr>
      <w:t>Univerzita sv. Cyrila a Metoda v Trnave</w:t>
    </w:r>
  </w:p>
  <w:p w:rsidR="00401676" w:rsidRDefault="004016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4"/>
    <w:rsid w:val="00101006"/>
    <w:rsid w:val="001245C0"/>
    <w:rsid w:val="001E4883"/>
    <w:rsid w:val="00220621"/>
    <w:rsid w:val="00336251"/>
    <w:rsid w:val="003D4C1A"/>
    <w:rsid w:val="00401676"/>
    <w:rsid w:val="00467E35"/>
    <w:rsid w:val="00490CA0"/>
    <w:rsid w:val="004A1446"/>
    <w:rsid w:val="0054509B"/>
    <w:rsid w:val="005827CD"/>
    <w:rsid w:val="00736B9C"/>
    <w:rsid w:val="00753591"/>
    <w:rsid w:val="00827A85"/>
    <w:rsid w:val="00873471"/>
    <w:rsid w:val="008B714A"/>
    <w:rsid w:val="00903AEA"/>
    <w:rsid w:val="00962A8C"/>
    <w:rsid w:val="009E28A6"/>
    <w:rsid w:val="00A45F1A"/>
    <w:rsid w:val="00A56F37"/>
    <w:rsid w:val="00AD043B"/>
    <w:rsid w:val="00B33F18"/>
    <w:rsid w:val="00BC62A6"/>
    <w:rsid w:val="00C970C4"/>
    <w:rsid w:val="00D407A8"/>
    <w:rsid w:val="00D87574"/>
    <w:rsid w:val="00E2112B"/>
    <w:rsid w:val="00EE5125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F728"/>
  <w15:docId w15:val="{ABF5F91F-48D0-4931-A01B-8AEC5FAA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4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99"/>
    <w:qFormat/>
    <w:rsid w:val="00D8757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D87574"/>
    <w:rPr>
      <w:rFonts w:ascii="Bookman Old Style" w:eastAsia="Times New Roman" w:hAnsi="Bookman Old Style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676"/>
  </w:style>
  <w:style w:type="paragraph" w:styleId="Pta">
    <w:name w:val="footer"/>
    <w:basedOn w:val="Normlny"/>
    <w:link w:val="PtaChar"/>
    <w:uiPriority w:val="99"/>
    <w:unhideWhenUsed/>
    <w:rsid w:val="0040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0AD7-25F5-4AB7-87DE-DEB2503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SISKOVA, Anna</dc:creator>
  <cp:lastModifiedBy>Anna Mackovčínová</cp:lastModifiedBy>
  <cp:revision>3</cp:revision>
  <cp:lastPrinted>2013-07-19T08:05:00Z</cp:lastPrinted>
  <dcterms:created xsi:type="dcterms:W3CDTF">2020-09-13T14:11:00Z</dcterms:created>
  <dcterms:modified xsi:type="dcterms:W3CDTF">2020-09-13T15:46:00Z</dcterms:modified>
</cp:coreProperties>
</file>