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ED8B" w14:textId="77777777" w:rsidR="00D911A4" w:rsidRPr="007526CE" w:rsidRDefault="00D911A4" w:rsidP="007526CE">
      <w:pPr>
        <w:spacing w:after="0" w:line="240" w:lineRule="auto"/>
        <w:ind w:left="708" w:firstLine="708"/>
        <w:rPr>
          <w:rStyle w:val="Jemnzvraznenie"/>
          <w:rFonts w:ascii="Times New Roman" w:hAnsi="Times New Roman" w:cs="Times New Roman"/>
          <w:sz w:val="24"/>
          <w:szCs w:val="24"/>
        </w:rPr>
      </w:pPr>
    </w:p>
    <w:p w14:paraId="7AAAD44B" w14:textId="62CBFA68" w:rsidR="00D911A4" w:rsidRPr="007526CE" w:rsidRDefault="00BA1278" w:rsidP="007526C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Zápisnica z</w:t>
      </w:r>
      <w:r w:rsidR="00393463">
        <w:rPr>
          <w:rFonts w:ascii="Times New Roman" w:hAnsi="Times New Roman" w:cs="Times New Roman"/>
          <w:sz w:val="24"/>
          <w:szCs w:val="24"/>
        </w:rPr>
        <w:t xml:space="preserve"> </w:t>
      </w:r>
      <w:r w:rsidR="00D8271E">
        <w:rPr>
          <w:rFonts w:ascii="Times New Roman" w:hAnsi="Times New Roman" w:cs="Times New Roman"/>
          <w:sz w:val="24"/>
          <w:szCs w:val="24"/>
        </w:rPr>
        <w:t>2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. zasadnutia </w:t>
      </w:r>
      <w:r w:rsidR="00393463">
        <w:rPr>
          <w:rFonts w:ascii="Times New Roman" w:hAnsi="Times New Roman" w:cs="Times New Roman"/>
          <w:sz w:val="24"/>
          <w:szCs w:val="24"/>
        </w:rPr>
        <w:t>Rady pre študijný program</w:t>
      </w:r>
      <w:r w:rsidR="00AE6C71">
        <w:rPr>
          <w:rFonts w:ascii="Times New Roman" w:hAnsi="Times New Roman" w:cs="Times New Roman"/>
          <w:sz w:val="24"/>
          <w:szCs w:val="24"/>
        </w:rPr>
        <w:t xml:space="preserve"> FZV UCM</w:t>
      </w:r>
      <w:r w:rsidR="0039346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v roku 2021, </w:t>
      </w:r>
      <w:r w:rsidR="00D8271E">
        <w:rPr>
          <w:rFonts w:ascii="Times New Roman" w:hAnsi="Times New Roman" w:cs="Times New Roman"/>
          <w:sz w:val="24"/>
          <w:szCs w:val="24"/>
        </w:rPr>
        <w:t>20</w:t>
      </w:r>
      <w:r w:rsidR="001A3C58" w:rsidRPr="007526CE">
        <w:rPr>
          <w:rFonts w:ascii="Times New Roman" w:hAnsi="Times New Roman" w:cs="Times New Roman"/>
          <w:sz w:val="24"/>
          <w:szCs w:val="24"/>
        </w:rPr>
        <w:t>.</w:t>
      </w:r>
      <w:r w:rsidR="00393463">
        <w:rPr>
          <w:rFonts w:ascii="Times New Roman" w:hAnsi="Times New Roman" w:cs="Times New Roman"/>
          <w:sz w:val="24"/>
          <w:szCs w:val="24"/>
        </w:rPr>
        <w:t>10</w:t>
      </w:r>
      <w:r w:rsidR="001A3C58" w:rsidRPr="007526CE">
        <w:rPr>
          <w:rFonts w:ascii="Times New Roman" w:hAnsi="Times New Roman" w:cs="Times New Roman"/>
          <w:sz w:val="24"/>
          <w:szCs w:val="24"/>
        </w:rPr>
        <w:t>.2021</w:t>
      </w:r>
    </w:p>
    <w:p w14:paraId="069F498B" w14:textId="015D5FAA" w:rsidR="00D911A4" w:rsidRDefault="00D911A4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1A890" w14:textId="77777777" w:rsidR="00393463" w:rsidRDefault="00393463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9B1A" w14:textId="5CBE4553" w:rsidR="00393463" w:rsidRPr="007526CE" w:rsidRDefault="00393463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Stretnutie formou Google </w:t>
      </w:r>
      <w:r w:rsidR="009E72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eets</w:t>
      </w:r>
    </w:p>
    <w:p w14:paraId="3F13C507" w14:textId="6BF23CE6" w:rsidR="00393463" w:rsidRDefault="001A3C58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Prítomní</w:t>
      </w:r>
      <w:r w:rsidR="000853F8">
        <w:rPr>
          <w:rFonts w:ascii="Times New Roman" w:hAnsi="Times New Roman" w:cs="Times New Roman"/>
          <w:sz w:val="24"/>
          <w:szCs w:val="24"/>
        </w:rPr>
        <w:t xml:space="preserve"> členovia Rady pre ŠP</w:t>
      </w:r>
      <w:r w:rsidRPr="007526CE">
        <w:rPr>
          <w:rFonts w:ascii="Times New Roman" w:hAnsi="Times New Roman" w:cs="Times New Roman"/>
          <w:sz w:val="24"/>
          <w:szCs w:val="24"/>
        </w:rPr>
        <w:t xml:space="preserve">: </w:t>
      </w:r>
      <w:r w:rsidR="000853F8" w:rsidRPr="007526CE">
        <w:rPr>
          <w:rFonts w:ascii="Times New Roman" w:hAnsi="Times New Roman" w:cs="Times New Roman"/>
          <w:sz w:val="24"/>
          <w:szCs w:val="24"/>
        </w:rPr>
        <w:t>prof. MUDr. Ľudovít Gašpar</w:t>
      </w:r>
      <w:r w:rsidR="00AE6C71" w:rsidRPr="007526CE">
        <w:rPr>
          <w:rFonts w:ascii="Times New Roman" w:hAnsi="Times New Roman" w:cs="Times New Roman"/>
          <w:sz w:val="24"/>
          <w:szCs w:val="24"/>
        </w:rPr>
        <w:t>, CSc.,</w:t>
      </w:r>
      <w:r w:rsidR="000853F8">
        <w:rPr>
          <w:rFonts w:ascii="Times New Roman" w:hAnsi="Times New Roman" w:cs="Times New Roman"/>
          <w:sz w:val="24"/>
          <w:szCs w:val="24"/>
        </w:rPr>
        <w:t xml:space="preserve"> </w:t>
      </w:r>
      <w:r w:rsidR="000853F8" w:rsidRPr="007526CE">
        <w:rPr>
          <w:rFonts w:ascii="Times New Roman" w:hAnsi="Times New Roman" w:cs="Times New Roman"/>
          <w:sz w:val="24"/>
          <w:szCs w:val="24"/>
        </w:rPr>
        <w:t>PhDr. Eva Ďurinová</w:t>
      </w:r>
      <w:r w:rsidR="000853F8">
        <w:rPr>
          <w:rFonts w:ascii="Times New Roman" w:hAnsi="Times New Roman" w:cs="Times New Roman"/>
          <w:sz w:val="24"/>
          <w:szCs w:val="24"/>
        </w:rPr>
        <w:t xml:space="preserve">, </w:t>
      </w:r>
      <w:r w:rsidR="00BA1278" w:rsidRPr="007526CE">
        <w:rPr>
          <w:rFonts w:ascii="Times New Roman" w:hAnsi="Times New Roman" w:cs="Times New Roman"/>
          <w:sz w:val="24"/>
          <w:szCs w:val="24"/>
        </w:rPr>
        <w:t xml:space="preserve">Mgr. RNDr. Lenka Jánošíková, </w:t>
      </w:r>
      <w:r w:rsidR="00D8271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PhDr. Eva Vaská, PhD., MPH</w:t>
      </w:r>
      <w:r w:rsidR="00D8271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8271E" w:rsidRPr="007526CE">
        <w:rPr>
          <w:rFonts w:ascii="Times New Roman" w:hAnsi="Times New Roman" w:cs="Times New Roman"/>
          <w:sz w:val="24"/>
          <w:szCs w:val="24"/>
        </w:rPr>
        <w:t xml:space="preserve"> </w:t>
      </w:r>
      <w:r w:rsidR="00BA1278" w:rsidRPr="007526CE">
        <w:rPr>
          <w:rFonts w:ascii="Times New Roman" w:hAnsi="Times New Roman" w:cs="Times New Roman"/>
          <w:sz w:val="24"/>
          <w:szCs w:val="24"/>
        </w:rPr>
        <w:t xml:space="preserve">PhD., </w:t>
      </w:r>
      <w:r w:rsidR="000853F8">
        <w:rPr>
          <w:rFonts w:ascii="Times New Roman" w:hAnsi="Times New Roman" w:cs="Times New Roman"/>
          <w:sz w:val="24"/>
          <w:szCs w:val="24"/>
        </w:rPr>
        <w:t>Lenka Buchová, Bc. Lenka Romančíková</w:t>
      </w:r>
    </w:p>
    <w:p w14:paraId="42F0A625" w14:textId="18494D91" w:rsidR="00393463" w:rsidRDefault="00334410" w:rsidP="00D56A10">
      <w:pPr>
        <w:spacing w:after="0" w:line="240" w:lineRule="auto"/>
        <w:jc w:val="both"/>
        <w:rPr>
          <w:color w:val="000000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Hos</w:t>
      </w:r>
      <w:r w:rsidR="00BA1278" w:rsidRPr="007526CE">
        <w:rPr>
          <w:rFonts w:ascii="Times New Roman" w:hAnsi="Times New Roman" w:cs="Times New Roman"/>
          <w:sz w:val="24"/>
          <w:szCs w:val="24"/>
        </w:rPr>
        <w:t>tia</w:t>
      </w:r>
      <w:r w:rsidRPr="007526CE">
        <w:rPr>
          <w:rFonts w:ascii="Times New Roman" w:hAnsi="Times New Roman" w:cs="Times New Roman"/>
          <w:sz w:val="24"/>
          <w:szCs w:val="24"/>
        </w:rPr>
        <w:t>:</w:t>
      </w:r>
      <w:r w:rsidR="00BB54EE">
        <w:rPr>
          <w:rFonts w:ascii="Times New Roman" w:hAnsi="Times New Roman" w:cs="Times New Roman"/>
          <w:sz w:val="24"/>
          <w:szCs w:val="24"/>
        </w:rPr>
        <w:t xml:space="preserve"> </w:t>
      </w:r>
      <w:r w:rsidR="00393463" w:rsidRPr="007526CE">
        <w:rPr>
          <w:rFonts w:ascii="Times New Roman" w:hAnsi="Times New Roman" w:cs="Times New Roman"/>
          <w:sz w:val="24"/>
          <w:szCs w:val="24"/>
        </w:rPr>
        <w:t>PhDr. Jan</w:t>
      </w:r>
      <w:r w:rsidR="00EE2A29">
        <w:rPr>
          <w:rFonts w:ascii="Times New Roman" w:hAnsi="Times New Roman" w:cs="Times New Roman"/>
          <w:sz w:val="24"/>
          <w:szCs w:val="24"/>
        </w:rPr>
        <w:t>a</w:t>
      </w:r>
      <w:r w:rsidR="00393463" w:rsidRPr="007526CE">
        <w:rPr>
          <w:rFonts w:ascii="Times New Roman" w:hAnsi="Times New Roman" w:cs="Times New Roman"/>
          <w:sz w:val="24"/>
          <w:szCs w:val="24"/>
        </w:rPr>
        <w:t xml:space="preserve"> Stanov</w:t>
      </w:r>
      <w:r w:rsidR="00EE2A29">
        <w:rPr>
          <w:rFonts w:ascii="Times New Roman" w:hAnsi="Times New Roman" w:cs="Times New Roman"/>
          <w:sz w:val="24"/>
          <w:szCs w:val="24"/>
        </w:rPr>
        <w:t>á,</w:t>
      </w:r>
      <w:r w:rsidR="000853F8" w:rsidRPr="000853F8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, PhDr. Michaela Šimonová, PhDr. </w:t>
      </w:r>
      <w:r w:rsidR="00877366" w:rsidRPr="007526CE">
        <w:rPr>
          <w:rFonts w:ascii="Times New Roman" w:hAnsi="Times New Roman" w:cs="Times New Roman"/>
          <w:sz w:val="24"/>
          <w:szCs w:val="24"/>
        </w:rPr>
        <w:t>Bibiána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 Macháčková, </w:t>
      </w:r>
      <w:r w:rsidR="00393463" w:rsidRPr="007526CE">
        <w:rPr>
          <w:rFonts w:ascii="Times New Roman" w:hAnsi="Times New Roman" w:cs="Times New Roman"/>
          <w:sz w:val="24"/>
          <w:szCs w:val="24"/>
        </w:rPr>
        <w:t>Bc. Soňa Liptáková</w:t>
      </w:r>
      <w:r w:rsidR="00393463">
        <w:rPr>
          <w:rFonts w:ascii="Times New Roman" w:hAnsi="Times New Roman" w:cs="Times New Roman"/>
          <w:sz w:val="24"/>
          <w:szCs w:val="24"/>
        </w:rPr>
        <w:t>,</w:t>
      </w:r>
      <w:r w:rsidR="00A86B57">
        <w:rPr>
          <w:rFonts w:ascii="Times New Roman" w:hAnsi="Times New Roman" w:cs="Times New Roman"/>
          <w:sz w:val="24"/>
          <w:szCs w:val="24"/>
        </w:rPr>
        <w:t xml:space="preserve"> </w:t>
      </w:r>
      <w:r w:rsidR="00AE6C71">
        <w:rPr>
          <w:rFonts w:ascii="Times New Roman" w:hAnsi="Times New Roman" w:cs="Times New Roman"/>
          <w:sz w:val="24"/>
          <w:szCs w:val="24"/>
        </w:rPr>
        <w:t xml:space="preserve">PhDr. </w:t>
      </w:r>
      <w:r w:rsidR="001401E9" w:rsidRPr="007526CE">
        <w:rPr>
          <w:rFonts w:ascii="Times New Roman" w:hAnsi="Times New Roman" w:cs="Times New Roman"/>
          <w:sz w:val="24"/>
          <w:szCs w:val="24"/>
        </w:rPr>
        <w:t>Zuzan</w:t>
      </w:r>
      <w:r w:rsidR="003E24A8">
        <w:rPr>
          <w:rFonts w:ascii="Times New Roman" w:hAnsi="Times New Roman" w:cs="Times New Roman"/>
          <w:sz w:val="24"/>
          <w:szCs w:val="24"/>
        </w:rPr>
        <w:t xml:space="preserve">a Mikulková, MBA., </w:t>
      </w:r>
    </w:p>
    <w:p w14:paraId="0AAC9AA4" w14:textId="1369D5C4" w:rsidR="00E92077" w:rsidRPr="007526CE" w:rsidRDefault="00E92077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Ospravedlnení: 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prof. MUDr. Jiří Neuwirth, CSc., </w:t>
      </w:r>
      <w:r w:rsidR="00D8271E" w:rsidRPr="007526CE">
        <w:rPr>
          <w:rFonts w:ascii="Times New Roman" w:hAnsi="Times New Roman" w:cs="Times New Roman"/>
          <w:sz w:val="24"/>
          <w:szCs w:val="24"/>
        </w:rPr>
        <w:t>MUDr. Andrej Klepanec</w:t>
      </w:r>
      <w:r w:rsidR="00D8271E">
        <w:rPr>
          <w:rFonts w:ascii="Times New Roman" w:hAnsi="Times New Roman" w:cs="Times New Roman"/>
          <w:sz w:val="24"/>
          <w:szCs w:val="24"/>
        </w:rPr>
        <w:t xml:space="preserve">, 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MUDr. Stanislav Okapec, </w:t>
      </w:r>
      <w:r w:rsidR="00393463">
        <w:rPr>
          <w:rFonts w:ascii="Times New Roman" w:hAnsi="Times New Roman" w:cs="Times New Roman"/>
          <w:sz w:val="24"/>
          <w:szCs w:val="24"/>
        </w:rPr>
        <w:t xml:space="preserve"> </w:t>
      </w:r>
      <w:r w:rsidR="00393463" w:rsidRPr="007526CE">
        <w:rPr>
          <w:rFonts w:ascii="Times New Roman" w:hAnsi="Times New Roman" w:cs="Times New Roman"/>
          <w:sz w:val="24"/>
          <w:szCs w:val="24"/>
        </w:rPr>
        <w:t>Lenka Juliana Andrýsková</w:t>
      </w:r>
      <w:r w:rsidR="00BB5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52EA4" w14:textId="77777777" w:rsidR="00622B7A" w:rsidRPr="007526CE" w:rsidRDefault="00622B7A" w:rsidP="007526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CB11BC" w14:textId="77777777" w:rsidR="00E71841" w:rsidRPr="007526CE" w:rsidRDefault="001A3C58" w:rsidP="00752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6CE">
        <w:rPr>
          <w:rFonts w:ascii="Times New Roman" w:hAnsi="Times New Roman" w:cs="Times New Roman"/>
          <w:sz w:val="24"/>
          <w:szCs w:val="24"/>
        </w:rPr>
        <w:t>Program:</w:t>
      </w:r>
    </w:p>
    <w:p w14:paraId="090C285D" w14:textId="2D01E5B8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5695377"/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Voľba predsedu Rady pre ŠP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751C80" w14:textId="1495A0C2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Vyjadrenie sa k materiálom SPISO</w:t>
      </w:r>
      <w:r w:rsid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(Opis študijného programu)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D3347D" w14:textId="00816B5F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základných údajov o študijnom programe</w:t>
      </w:r>
      <w:r w:rsid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917F05" w14:textId="52F9C565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profilu absolventa a ciele vzdelávania bakalárskeho stupňa št</w:t>
      </w:r>
      <w:bookmarkStart w:id="1" w:name="_GoBack"/>
      <w:bookmarkEnd w:id="1"/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údia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študijného programu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C2B3F7" w14:textId="266B079C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uplatniteľnosti absolventov študijného programu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7ED9B5" w14:textId="3D589870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štruktúry a obsahu študijného programu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72B976" w14:textId="54484F45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Informačné listy predmetov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41D35C" w14:textId="6253DE48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personálneho zabezpečenia študijného programu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56550D" w14:textId="37EDF3F6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priestorového, materiálneho a technického zabezpečenia študijného programu Fyzioterapia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9AB76" w14:textId="40274D53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spätnej väzby na kvalitu poskytovaného vzdelávania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0403C29C" w14:textId="3ECE3534" w:rsidR="00D8271E" w:rsidRPr="00D8271E" w:rsidRDefault="00D8271E" w:rsidP="00876D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Iné </w:t>
      </w:r>
    </w:p>
    <w:p w14:paraId="3305BAF9" w14:textId="77777777" w:rsidR="00334410" w:rsidRPr="007526CE" w:rsidRDefault="00334410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A524" w14:textId="77777777" w:rsidR="00A26275" w:rsidRPr="007526CE" w:rsidRDefault="00A26275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Otvorenie</w:t>
      </w:r>
    </w:p>
    <w:p w14:paraId="7AE6493D" w14:textId="0FC58F95" w:rsidR="00723713" w:rsidRPr="007526CE" w:rsidRDefault="007053F4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Poveren</w:t>
      </w:r>
      <w:r w:rsidR="00F93711">
        <w:rPr>
          <w:rFonts w:ascii="Times New Roman" w:hAnsi="Times New Roman" w:cs="Times New Roman"/>
          <w:sz w:val="24"/>
          <w:szCs w:val="24"/>
        </w:rPr>
        <w:t>á pro</w:t>
      </w:r>
      <w:r w:rsidRPr="007526CE">
        <w:rPr>
          <w:rFonts w:ascii="Times New Roman" w:hAnsi="Times New Roman" w:cs="Times New Roman"/>
          <w:sz w:val="24"/>
          <w:szCs w:val="24"/>
        </w:rPr>
        <w:t>d</w:t>
      </w:r>
      <w:r w:rsidR="00A26275" w:rsidRPr="007526CE">
        <w:rPr>
          <w:rFonts w:ascii="Times New Roman" w:hAnsi="Times New Roman" w:cs="Times New Roman"/>
          <w:sz w:val="24"/>
          <w:szCs w:val="24"/>
        </w:rPr>
        <w:t>ekan</w:t>
      </w:r>
      <w:r w:rsidR="00F93711">
        <w:rPr>
          <w:rFonts w:ascii="Times New Roman" w:hAnsi="Times New Roman" w:cs="Times New Roman"/>
          <w:sz w:val="24"/>
          <w:szCs w:val="24"/>
        </w:rPr>
        <w:t xml:space="preserve">ka pre vzdelávanie </w:t>
      </w:r>
      <w:r w:rsidR="00F93711" w:rsidRPr="007526CE">
        <w:rPr>
          <w:rFonts w:ascii="Times New Roman" w:hAnsi="Times New Roman" w:cs="Times New Roman"/>
          <w:sz w:val="24"/>
          <w:szCs w:val="24"/>
        </w:rPr>
        <w:t>Mgr. RNDr. Lenka Jánošíková, PhD.</w:t>
      </w:r>
      <w:r w:rsidRPr="007526CE">
        <w:rPr>
          <w:rFonts w:ascii="Times New Roman" w:hAnsi="Times New Roman" w:cs="Times New Roman"/>
          <w:sz w:val="24"/>
          <w:szCs w:val="24"/>
        </w:rPr>
        <w:t xml:space="preserve">, </w:t>
      </w:r>
      <w:r w:rsidR="001A3C58" w:rsidRPr="007526CE">
        <w:rPr>
          <w:rFonts w:ascii="Times New Roman" w:hAnsi="Times New Roman" w:cs="Times New Roman"/>
          <w:sz w:val="24"/>
          <w:szCs w:val="24"/>
        </w:rPr>
        <w:t>privítal</w:t>
      </w:r>
      <w:r w:rsidR="00F93711">
        <w:rPr>
          <w:rFonts w:ascii="Times New Roman" w:hAnsi="Times New Roman" w:cs="Times New Roman"/>
          <w:sz w:val="24"/>
          <w:szCs w:val="24"/>
        </w:rPr>
        <w:t>a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 všetkých prítomných na </w:t>
      </w:r>
      <w:r w:rsidR="00D8271E">
        <w:rPr>
          <w:rFonts w:ascii="Times New Roman" w:hAnsi="Times New Roman" w:cs="Times New Roman"/>
          <w:sz w:val="24"/>
          <w:szCs w:val="24"/>
        </w:rPr>
        <w:t>druhom</w:t>
      </w:r>
      <w:r w:rsidR="00F93711">
        <w:rPr>
          <w:rFonts w:ascii="Times New Roman" w:hAnsi="Times New Roman" w:cs="Times New Roman"/>
          <w:sz w:val="24"/>
          <w:szCs w:val="24"/>
        </w:rPr>
        <w:t xml:space="preserve"> </w:t>
      </w:r>
      <w:r w:rsidR="00F93711" w:rsidRPr="007526CE">
        <w:rPr>
          <w:rFonts w:ascii="Times New Roman" w:hAnsi="Times New Roman" w:cs="Times New Roman"/>
          <w:sz w:val="24"/>
          <w:szCs w:val="24"/>
        </w:rPr>
        <w:t>zasadnut</w:t>
      </w:r>
      <w:r w:rsidR="00F93711">
        <w:rPr>
          <w:rFonts w:ascii="Times New Roman" w:hAnsi="Times New Roman" w:cs="Times New Roman"/>
          <w:sz w:val="24"/>
          <w:szCs w:val="24"/>
        </w:rPr>
        <w:t>í</w:t>
      </w:r>
      <w:r w:rsidR="00F93711" w:rsidRPr="007526CE">
        <w:rPr>
          <w:rFonts w:ascii="Times New Roman" w:hAnsi="Times New Roman" w:cs="Times New Roman"/>
          <w:sz w:val="24"/>
          <w:szCs w:val="24"/>
        </w:rPr>
        <w:t xml:space="preserve"> </w:t>
      </w:r>
      <w:r w:rsidR="00F93711">
        <w:rPr>
          <w:rFonts w:ascii="Times New Roman" w:hAnsi="Times New Roman" w:cs="Times New Roman"/>
          <w:sz w:val="24"/>
          <w:szCs w:val="24"/>
        </w:rPr>
        <w:t xml:space="preserve">Rady pre študijný program </w:t>
      </w:r>
      <w:r w:rsidR="00D8271E">
        <w:rPr>
          <w:rFonts w:ascii="Times New Roman" w:hAnsi="Times New Roman" w:cs="Times New Roman"/>
          <w:sz w:val="24"/>
          <w:szCs w:val="24"/>
        </w:rPr>
        <w:t>FZV</w:t>
      </w:r>
      <w:r w:rsidRPr="00752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4B067" w14:textId="77777777" w:rsidR="001A3C58" w:rsidRPr="007526CE" w:rsidRDefault="007526CE" w:rsidP="007526C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05A60" w14:textId="77777777" w:rsidR="00A26275" w:rsidRPr="007526CE" w:rsidRDefault="001A3C58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Ad 1)</w:t>
      </w:r>
    </w:p>
    <w:p w14:paraId="20A91096" w14:textId="77DA1264" w:rsidR="00D8271E" w:rsidRDefault="00D8271E" w:rsidP="00D8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Voľba predsedu Rady pre ŠP</w:t>
      </w:r>
    </w:p>
    <w:p w14:paraId="160C7B12" w14:textId="77777777" w:rsidR="00D8271E" w:rsidRDefault="00D8271E" w:rsidP="00EB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BAAD74" w14:textId="6C05CC23" w:rsidR="00D8271E" w:rsidRPr="00734AC4" w:rsidRDefault="00D8271E" w:rsidP="0012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Na úvod prvého bodu dala Dr. Jánošíková slovo Dr. Mikulkovej</w:t>
      </w:r>
      <w:r w:rsidR="001C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aby viedla sekciu voľby predsedu Rady</w:t>
      </w:r>
      <w:r w:rsidR="001C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ŠP</w:t>
      </w:r>
      <w:r w:rsidR="001C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(ďalej len „RŠP“)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FZV. </w:t>
      </w:r>
      <w:r w:rsidR="00792865"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Dr. Mikulková informovala o</w:t>
      </w:r>
      <w:r w:rsidR="001C5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92865"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smernici</w:t>
      </w:r>
      <w:r w:rsidR="001C54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2865"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kde p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redsedu Rady menuje osoba zodpovedná za FZV UCM. Predsedom Rady je osoba nesúca hlavnú zodpovednosť za kvalitu a rozvoj študijného programu, prípadne osoba zabezpečujúca profilový predmet študijného programu.</w:t>
      </w:r>
      <w:r w:rsidRPr="00734AC4">
        <w:rPr>
          <w:rFonts w:ascii="Times New Roman" w:hAnsi="Times New Roman" w:cs="Times New Roman"/>
          <w:sz w:val="24"/>
          <w:szCs w:val="24"/>
        </w:rPr>
        <w:t xml:space="preserve"> </w:t>
      </w:r>
      <w:r w:rsidR="00792865" w:rsidRPr="00734AC4">
        <w:rPr>
          <w:rFonts w:ascii="Times New Roman" w:hAnsi="Times New Roman" w:cs="Times New Roman"/>
          <w:sz w:val="24"/>
          <w:szCs w:val="24"/>
        </w:rPr>
        <w:t>Predsed</w:t>
      </w:r>
      <w:r w:rsidR="001254CF">
        <w:rPr>
          <w:rFonts w:ascii="Times New Roman" w:hAnsi="Times New Roman" w:cs="Times New Roman"/>
          <w:sz w:val="24"/>
          <w:szCs w:val="24"/>
        </w:rPr>
        <w:t xml:space="preserve">a je volený z radov </w:t>
      </w:r>
      <w:r w:rsidR="00792865" w:rsidRPr="00734AC4">
        <w:rPr>
          <w:rFonts w:ascii="Times New Roman" w:hAnsi="Times New Roman" w:cs="Times New Roman"/>
          <w:sz w:val="24"/>
          <w:szCs w:val="24"/>
        </w:rPr>
        <w:t>členov</w:t>
      </w:r>
      <w:r w:rsidR="001254CF">
        <w:rPr>
          <w:rFonts w:ascii="Times New Roman" w:hAnsi="Times New Roman" w:cs="Times New Roman"/>
          <w:sz w:val="24"/>
          <w:szCs w:val="24"/>
        </w:rPr>
        <w:t xml:space="preserve"> RŠP</w:t>
      </w:r>
      <w:r w:rsidR="00792865" w:rsidRPr="00734AC4">
        <w:rPr>
          <w:rFonts w:ascii="Times New Roman" w:hAnsi="Times New Roman" w:cs="Times New Roman"/>
          <w:sz w:val="24"/>
          <w:szCs w:val="24"/>
        </w:rPr>
        <w:t xml:space="preserve">. Dr. Jánošíková navrhla za predsedu Rady povereného dekana prof. Gašpara. Dr. Mikulková ozrejmila, že v tomto prípade ho bude musieť vymenovať štatutárny zástupca FZV a tým je prof. Galbavý. Dr. Vaskú zaujímalo či sa jedná o jedného predsedu pre oba </w:t>
      </w:r>
      <w:r w:rsidR="001C54AD">
        <w:rPr>
          <w:rFonts w:ascii="Times New Roman" w:hAnsi="Times New Roman" w:cs="Times New Roman"/>
          <w:sz w:val="24"/>
          <w:szCs w:val="24"/>
        </w:rPr>
        <w:t xml:space="preserve">študijné programy (ďalej len „ŠP“) , </w:t>
      </w:r>
      <w:r w:rsidR="00792865" w:rsidRPr="00734AC4">
        <w:rPr>
          <w:rFonts w:ascii="Times New Roman" w:hAnsi="Times New Roman" w:cs="Times New Roman"/>
          <w:sz w:val="24"/>
          <w:szCs w:val="24"/>
        </w:rPr>
        <w:t>alebo má mať každý ŠP svojho predsedu. Prof. Gašpar vysvetlil, že nie je možné</w:t>
      </w:r>
      <w:r w:rsidR="001C54AD">
        <w:rPr>
          <w:rFonts w:ascii="Times New Roman" w:hAnsi="Times New Roman" w:cs="Times New Roman"/>
          <w:sz w:val="24"/>
          <w:szCs w:val="24"/>
        </w:rPr>
        <w:t>,</w:t>
      </w:r>
      <w:r w:rsidR="00792865" w:rsidRPr="00734AC4">
        <w:rPr>
          <w:rFonts w:ascii="Times New Roman" w:hAnsi="Times New Roman" w:cs="Times New Roman"/>
          <w:sz w:val="24"/>
          <w:szCs w:val="24"/>
        </w:rPr>
        <w:t xml:space="preserve"> aby jedna osoba bola zodpovedná za dva ŠP. Prof. Gašpar prijal nomináciu za predsedu </w:t>
      </w:r>
      <w:r w:rsidR="001C54AD">
        <w:rPr>
          <w:rFonts w:ascii="Times New Roman" w:hAnsi="Times New Roman" w:cs="Times New Roman"/>
          <w:sz w:val="24"/>
          <w:szCs w:val="24"/>
        </w:rPr>
        <w:t xml:space="preserve">RŠP pre </w:t>
      </w:r>
      <w:r w:rsidR="00792865" w:rsidRPr="00734AC4">
        <w:rPr>
          <w:rFonts w:ascii="Times New Roman" w:hAnsi="Times New Roman" w:cs="Times New Roman"/>
          <w:sz w:val="24"/>
          <w:szCs w:val="24"/>
        </w:rPr>
        <w:t>ŠP fyzioterapia</w:t>
      </w:r>
      <w:r w:rsidR="001C54AD">
        <w:rPr>
          <w:rFonts w:ascii="Times New Roman" w:hAnsi="Times New Roman" w:cs="Times New Roman"/>
          <w:sz w:val="24"/>
          <w:szCs w:val="24"/>
        </w:rPr>
        <w:t>.</w:t>
      </w:r>
      <w:r w:rsidR="00792865" w:rsidRPr="00734AC4">
        <w:rPr>
          <w:rFonts w:ascii="Times New Roman" w:hAnsi="Times New Roman" w:cs="Times New Roman"/>
          <w:sz w:val="24"/>
          <w:szCs w:val="24"/>
        </w:rPr>
        <w:t xml:space="preserve"> Z dôvodu neprítomnosti prof. Neuwirtha a MUDr. Klepanca na porade sa voľba predsedu </w:t>
      </w:r>
      <w:r w:rsidR="001C54AD">
        <w:rPr>
          <w:rFonts w:ascii="Times New Roman" w:hAnsi="Times New Roman" w:cs="Times New Roman"/>
          <w:sz w:val="24"/>
          <w:szCs w:val="24"/>
        </w:rPr>
        <w:t>R</w:t>
      </w:r>
      <w:r w:rsidR="00792865" w:rsidRPr="00734AC4">
        <w:rPr>
          <w:rFonts w:ascii="Times New Roman" w:hAnsi="Times New Roman" w:cs="Times New Roman"/>
          <w:sz w:val="24"/>
          <w:szCs w:val="24"/>
        </w:rPr>
        <w:t xml:space="preserve">ŠP </w:t>
      </w:r>
      <w:r w:rsidR="001C54AD">
        <w:rPr>
          <w:rFonts w:ascii="Times New Roman" w:hAnsi="Times New Roman" w:cs="Times New Roman"/>
          <w:sz w:val="24"/>
          <w:szCs w:val="24"/>
        </w:rPr>
        <w:t>pre rádiologickú techniku</w:t>
      </w:r>
      <w:r w:rsidR="001C54AD" w:rsidRPr="00734AC4">
        <w:rPr>
          <w:rFonts w:ascii="Times New Roman" w:hAnsi="Times New Roman" w:cs="Times New Roman"/>
          <w:sz w:val="24"/>
          <w:szCs w:val="24"/>
        </w:rPr>
        <w:t xml:space="preserve"> </w:t>
      </w:r>
      <w:r w:rsidR="00792865" w:rsidRPr="00734AC4">
        <w:rPr>
          <w:rFonts w:ascii="Times New Roman" w:hAnsi="Times New Roman" w:cs="Times New Roman"/>
          <w:sz w:val="24"/>
          <w:szCs w:val="24"/>
        </w:rPr>
        <w:t xml:space="preserve">presúva na ďalšie stretnutie. Ako </w:t>
      </w:r>
      <w:r w:rsidR="00792865" w:rsidRPr="00734AC4">
        <w:rPr>
          <w:rFonts w:ascii="Times New Roman" w:hAnsi="Times New Roman" w:cs="Times New Roman"/>
          <w:sz w:val="24"/>
          <w:szCs w:val="24"/>
        </w:rPr>
        <w:lastRenderedPageBreak/>
        <w:t xml:space="preserve">náhrada za členku Rady doc. Žiakovú bola navrhnutá Dr. Vaská. Tá návrh prijala. Prítomní tak jednohlasne súhlasili s návrhom vymenovať za predsedu Rady ŠP fyzioterapia prof. Gašpara a za členku Dr. Vaskú. Návrhy nemusia prejsť schvaľovaním v AS FZV. </w:t>
      </w:r>
      <w:r w:rsidR="000473E4">
        <w:rPr>
          <w:rFonts w:ascii="Times New Roman" w:hAnsi="Times New Roman" w:cs="Times New Roman"/>
          <w:sz w:val="24"/>
          <w:szCs w:val="24"/>
        </w:rPr>
        <w:t>Členovia dostanú menovacie dekréty.</w:t>
      </w:r>
    </w:p>
    <w:p w14:paraId="619729B4" w14:textId="77777777" w:rsidR="00F93711" w:rsidRPr="00734AC4" w:rsidRDefault="00F93711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8069C" w14:textId="3A0B610E" w:rsidR="00A26275" w:rsidRPr="00734AC4" w:rsidRDefault="00A26275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AC4">
        <w:rPr>
          <w:rFonts w:ascii="Times New Roman" w:hAnsi="Times New Roman" w:cs="Times New Roman"/>
          <w:sz w:val="24"/>
          <w:szCs w:val="24"/>
        </w:rPr>
        <w:t>Ad 2)</w:t>
      </w:r>
    </w:p>
    <w:p w14:paraId="6CB159B8" w14:textId="3E543F3C" w:rsidR="005E69C9" w:rsidRPr="00734AC4" w:rsidRDefault="00792865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Vyjadrenie sa k materiálom SPISO</w:t>
      </w:r>
      <w:r w:rsidR="00734AC4"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(Opis študijného programu)</w:t>
      </w:r>
    </w:p>
    <w:p w14:paraId="410AC427" w14:textId="77777777" w:rsidR="00734AC4" w:rsidRPr="00734AC4" w:rsidRDefault="00734AC4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5A5A0" w14:textId="6A75638D" w:rsidR="00792865" w:rsidRPr="00734AC4" w:rsidRDefault="00734AC4" w:rsidP="0012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V druhom bode programu dala Dr. Jánošíková slovo Bc. Liptákovej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aby sa vyjadrila k spisu 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rádiologickú techniku. 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 majú </w:t>
      </w:r>
      <w:r w:rsidR="0012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katedre 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nejaké pripomienky. V bode Uplatniteľnosť sú uvedení 5 absolventi ŠP kde Bc. Liptáková vie doplniť ešte 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4 osoby. V bode c) chýba tretia osoba z radov zamestnávateľov – dodá primár Klepanec. Na akademický rok 2022/23 bude treba zadať cca 20 tém záverečných prác nakoľko má končiť štúdium cca 15 študentov. Bc. Liptáková mala pripomienky k IL predmetov, nakoľko tie zverejnené na webovom sídle fakulty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potrebné viac upraviť pre ŠP rádiologická technika, aj napriek prekrývajúcim sa predmetom spoločným so ŠP fyzioterapia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. Dr. Jánošíková pošle vzorový IL podľa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ktorého sa ostatné upravia. Čaká sa na aktualizáciu študijného plánu zo strany Dr. Klepanca. </w:t>
      </w:r>
      <w:r w:rsidR="001254C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priestorovému a materiálnemu zabezpečeniu nemala katedra RT pripomienky. Zoznam pracovísk na prax je aktuálny. V časti spätnej väzby na kvalitu vzdelávania pribudli 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dotazníky posielané v máji 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študentom</w:t>
      </w:r>
      <w:r w:rsidR="00B958F3">
        <w:rPr>
          <w:rFonts w:ascii="Times New Roman" w:eastAsia="Times New Roman" w:hAnsi="Times New Roman" w:cs="Times New Roman"/>
          <w:color w:val="000000"/>
          <w:sz w:val="24"/>
          <w:szCs w:val="24"/>
        </w:rPr>
        <w:t>, ako aj online dotazníky posielané absolventom IFBLR/FZV UCM v Trnave z októbra 2021</w:t>
      </w:r>
      <w:r w:rsidRPr="00734A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D0B78E" w14:textId="2A1EA2B8" w:rsidR="00792865" w:rsidRPr="00734AC4" w:rsidRDefault="00792865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54867" w14:textId="77777777" w:rsidR="00792865" w:rsidRDefault="00792865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D49E5" w14:textId="1190894C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22E5">
        <w:rPr>
          <w:rFonts w:ascii="Times New Roman" w:hAnsi="Times New Roman" w:cs="Times New Roman"/>
          <w:sz w:val="24"/>
          <w:szCs w:val="24"/>
        </w:rPr>
        <w:t>-10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6685BCB2" w14:textId="04F37A1A" w:rsidR="00FA2FBC" w:rsidRDefault="00734AC4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1E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základných údajov o študijnom programe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fyzioterapia</w:t>
      </w:r>
    </w:p>
    <w:p w14:paraId="561825EE" w14:textId="7773FC31" w:rsidR="00FA2FBC" w:rsidRDefault="00FA2FBC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A0E85" w14:textId="53C9C939" w:rsidR="00FA2FBC" w:rsidRPr="00381D5D" w:rsidRDefault="00876DFB" w:rsidP="00125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bode tri </w:t>
      </w:r>
      <w:r w:rsidR="00FA2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Jánošíková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venovala pozornosť spisu fyzioterapie. </w:t>
      </w:r>
    </w:p>
    <w:p w14:paraId="11C41419" w14:textId="3478FDD4" w:rsidR="00FA2FBC" w:rsidRPr="00381D5D" w:rsidRDefault="00FA2FBC" w:rsidP="006E32A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Profil absolventa a ciele vzdelávania </w:t>
      </w:r>
      <w:r w:rsidR="00876DFB">
        <w:rPr>
          <w:rFonts w:ascii="Times New Roman" w:hAnsi="Times New Roman" w:cs="Times New Roman"/>
          <w:sz w:val="24"/>
          <w:szCs w:val="24"/>
        </w:rPr>
        <w:t>– Dr. Vaská upozornila na nepresnosť termínu fyziatria. Ide o fyzioterapiu. Dr. Macháčková</w:t>
      </w:r>
      <w:r w:rsidR="000473E4">
        <w:rPr>
          <w:rFonts w:ascii="Times New Roman" w:hAnsi="Times New Roman" w:cs="Times New Roman"/>
          <w:sz w:val="24"/>
          <w:szCs w:val="24"/>
        </w:rPr>
        <w:t xml:space="preserve"> informovala, že upresnia informácie v bode Profil absolventa a pošlú Dr. Jánošíkovej. Dr. Vaská ozrejmila, že sa treba držať koncepcie podľa </w:t>
      </w:r>
      <w:r w:rsidR="00E47C29">
        <w:rPr>
          <w:rFonts w:ascii="Times New Roman" w:hAnsi="Times New Roman" w:cs="Times New Roman"/>
          <w:sz w:val="24"/>
          <w:szCs w:val="24"/>
        </w:rPr>
        <w:t>platnej legislatívy</w:t>
      </w:r>
      <w:r w:rsidR="000473E4">
        <w:rPr>
          <w:rFonts w:ascii="Times New Roman" w:hAnsi="Times New Roman" w:cs="Times New Roman"/>
          <w:sz w:val="24"/>
          <w:szCs w:val="24"/>
        </w:rPr>
        <w:t xml:space="preserve">. Dr. Vaská zvolá poradu a do 26.10. pošlú zapracované materiály Dr. Jánošíkovej. Vzišla debata k bodu </w:t>
      </w:r>
      <w:r w:rsidR="000473E4" w:rsidRPr="000473E4">
        <w:rPr>
          <w:rFonts w:ascii="Times New Roman" w:hAnsi="Times New Roman" w:cs="Times New Roman"/>
          <w:sz w:val="24"/>
          <w:szCs w:val="24"/>
        </w:rPr>
        <w:t>Čo robí náš študijný program špeciálnym</w:t>
      </w:r>
      <w:r w:rsidR="000473E4">
        <w:rPr>
          <w:rFonts w:ascii="Times New Roman" w:hAnsi="Times New Roman" w:cs="Times New Roman"/>
          <w:sz w:val="24"/>
          <w:szCs w:val="24"/>
        </w:rPr>
        <w:t>. Dr. Ďurinová pripomenula, že to nie je iba technické vybavenie školy. Ide o multidisciplinaritu, praktickú výučbu a možnosť kontaktu s pacientami v zariadeniach. Dekan súhlasil s Dr. Ďurinovou a podotkol, že do spisu treba dať hlavne skutočnosť, že absolventi sú uplatniteľní v praxi. Dr. Macháčková spomenula výhodu umiestneni</w:t>
      </w:r>
      <w:r w:rsidR="00D61DF8">
        <w:rPr>
          <w:rFonts w:ascii="Times New Roman" w:hAnsi="Times New Roman" w:cs="Times New Roman"/>
          <w:sz w:val="24"/>
          <w:szCs w:val="24"/>
        </w:rPr>
        <w:t>a</w:t>
      </w:r>
      <w:r w:rsidR="000473E4">
        <w:rPr>
          <w:rFonts w:ascii="Times New Roman" w:hAnsi="Times New Roman" w:cs="Times New Roman"/>
          <w:sz w:val="24"/>
          <w:szCs w:val="24"/>
        </w:rPr>
        <w:t xml:space="preserve"> FZV v Piešťanoch. Dr. Mikulková informoval</w:t>
      </w:r>
      <w:r w:rsidR="00D61DF8">
        <w:rPr>
          <w:rFonts w:ascii="Times New Roman" w:hAnsi="Times New Roman" w:cs="Times New Roman"/>
          <w:sz w:val="24"/>
          <w:szCs w:val="24"/>
        </w:rPr>
        <w:t>a</w:t>
      </w:r>
      <w:r w:rsidR="000473E4">
        <w:rPr>
          <w:rFonts w:ascii="Times New Roman" w:hAnsi="Times New Roman" w:cs="Times New Roman"/>
          <w:sz w:val="24"/>
          <w:szCs w:val="24"/>
        </w:rPr>
        <w:t>, že spis treba písať akoby očami študenta</w:t>
      </w:r>
      <w:r w:rsidR="0065221F">
        <w:rPr>
          <w:rFonts w:ascii="Times New Roman" w:hAnsi="Times New Roman" w:cs="Times New Roman"/>
          <w:sz w:val="24"/>
          <w:szCs w:val="24"/>
        </w:rPr>
        <w:t>,</w:t>
      </w:r>
      <w:r w:rsidR="000473E4">
        <w:rPr>
          <w:rFonts w:ascii="Times New Roman" w:hAnsi="Times New Roman" w:cs="Times New Roman"/>
          <w:sz w:val="24"/>
          <w:szCs w:val="24"/>
        </w:rPr>
        <w:t xml:space="preserve"> a že každé tvrdenie musí byť podložené overiteľnými dôkazmi. Študentka Besedová súhlasila s benefitom praktickej výučby v zariadeniach. </w:t>
      </w:r>
    </w:p>
    <w:p w14:paraId="17634A9F" w14:textId="17868EA5" w:rsidR="00FA2FBC" w:rsidRPr="00381D5D" w:rsidRDefault="00FA2FBC" w:rsidP="003222E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5D">
        <w:rPr>
          <w:rFonts w:ascii="Times New Roman" w:hAnsi="Times New Roman" w:cs="Times New Roman"/>
          <w:color w:val="000000"/>
          <w:sz w:val="24"/>
          <w:szCs w:val="24"/>
        </w:rPr>
        <w:t xml:space="preserve">Uplatniteľnosť </w:t>
      </w:r>
      <w:r w:rsidR="006E32A0">
        <w:rPr>
          <w:rFonts w:ascii="Times New Roman" w:hAnsi="Times New Roman" w:cs="Times New Roman"/>
          <w:color w:val="000000"/>
          <w:sz w:val="24"/>
          <w:szCs w:val="24"/>
        </w:rPr>
        <w:t>– t</w:t>
      </w:r>
      <w:r w:rsidR="00D61DF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E32A0">
        <w:rPr>
          <w:rFonts w:ascii="Times New Roman" w:hAnsi="Times New Roman" w:cs="Times New Roman"/>
          <w:color w:val="000000"/>
          <w:sz w:val="24"/>
          <w:szCs w:val="24"/>
        </w:rPr>
        <w:t xml:space="preserve">eba uviesť mená a kontakty na konkrétnych úspešných absolventov. Dr. Vaská dodá </w:t>
      </w:r>
      <w:r w:rsidR="00ED611B">
        <w:rPr>
          <w:rFonts w:ascii="Times New Roman" w:hAnsi="Times New Roman" w:cs="Times New Roman"/>
          <w:color w:val="000000"/>
          <w:sz w:val="24"/>
          <w:szCs w:val="24"/>
        </w:rPr>
        <w:t xml:space="preserve">cca </w:t>
      </w:r>
      <w:r w:rsidR="006E32A0">
        <w:rPr>
          <w:rFonts w:ascii="Times New Roman" w:hAnsi="Times New Roman" w:cs="Times New Roman"/>
          <w:color w:val="000000"/>
          <w:sz w:val="24"/>
          <w:szCs w:val="24"/>
        </w:rPr>
        <w:t xml:space="preserve">10 mien. </w:t>
      </w:r>
    </w:p>
    <w:p w14:paraId="4A8EE1F6" w14:textId="3BA1A9D4" w:rsidR="00FA2FBC" w:rsidRPr="00381D5D" w:rsidRDefault="00FA2FBC" w:rsidP="003222E5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Priestorové, materiálne a technické zabezpečenie študijného programu a</w:t>
      </w:r>
      <w:r w:rsidR="006E32A0">
        <w:rPr>
          <w:rFonts w:ascii="Times New Roman" w:hAnsi="Times New Roman" w:cs="Times New Roman"/>
          <w:sz w:val="24"/>
          <w:szCs w:val="24"/>
        </w:rPr>
        <w:t> </w:t>
      </w:r>
      <w:r w:rsidRPr="00381D5D">
        <w:rPr>
          <w:rFonts w:ascii="Times New Roman" w:hAnsi="Times New Roman" w:cs="Times New Roman"/>
          <w:sz w:val="24"/>
          <w:szCs w:val="24"/>
        </w:rPr>
        <w:t>podpora</w:t>
      </w:r>
      <w:r w:rsidR="006E32A0">
        <w:rPr>
          <w:rFonts w:ascii="Times New Roman" w:hAnsi="Times New Roman" w:cs="Times New Roman"/>
          <w:sz w:val="24"/>
          <w:szCs w:val="24"/>
        </w:rPr>
        <w:t xml:space="preserve"> – Dr. Vaská vyjadrila potrebu aktualizovať zoznam pracovísk poskytujúcich prax pre študentov. Treba tam doplniť aj linky na jednotlivé zariadenia. Dr. Ďurinová osloví Dr. Koišovú ohľadom aktualizovania zoznamu participujúcich zahraničných univerzít. </w:t>
      </w:r>
    </w:p>
    <w:p w14:paraId="476AC4B4" w14:textId="701BCDED" w:rsidR="00FA2FBC" w:rsidRPr="00381D5D" w:rsidRDefault="00FA2FBC" w:rsidP="003222E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Spätná väzba na kvalitu poskytovaného vzdelávania </w:t>
      </w:r>
      <w:r w:rsidR="003222E5">
        <w:rPr>
          <w:rFonts w:ascii="Times New Roman" w:hAnsi="Times New Roman" w:cs="Times New Roman"/>
          <w:sz w:val="24"/>
          <w:szCs w:val="24"/>
        </w:rPr>
        <w:t>– Dr. Vaská sa informovala, či sú dotazníky kreované podľa nejakej normy. Dr. Jánošíková uviedla, že je to len na kreativite fakulty. Zatiaľ dotazník vyplnilo iba 42 oslovených</w:t>
      </w:r>
      <w:r w:rsidR="00ED611B">
        <w:rPr>
          <w:rFonts w:ascii="Times New Roman" w:hAnsi="Times New Roman" w:cs="Times New Roman"/>
          <w:sz w:val="24"/>
          <w:szCs w:val="24"/>
        </w:rPr>
        <w:t xml:space="preserve"> absolventov</w:t>
      </w:r>
      <w:r w:rsidR="00D61DF8">
        <w:rPr>
          <w:rFonts w:ascii="Times New Roman" w:hAnsi="Times New Roman" w:cs="Times New Roman"/>
          <w:sz w:val="24"/>
          <w:szCs w:val="24"/>
        </w:rPr>
        <w:t>,</w:t>
      </w:r>
      <w:r w:rsidR="003222E5">
        <w:rPr>
          <w:rFonts w:ascii="Times New Roman" w:hAnsi="Times New Roman" w:cs="Times New Roman"/>
          <w:sz w:val="24"/>
          <w:szCs w:val="24"/>
        </w:rPr>
        <w:t xml:space="preserve"> čo je veľmi málo a objektívne neodzrkadľuje stav na fakulte ako uviedol dekan. Dekan sa vyjadril </w:t>
      </w:r>
      <w:r w:rsidR="003222E5">
        <w:rPr>
          <w:rFonts w:ascii="Times New Roman" w:hAnsi="Times New Roman" w:cs="Times New Roman"/>
          <w:sz w:val="24"/>
          <w:szCs w:val="24"/>
        </w:rPr>
        <w:lastRenderedPageBreak/>
        <w:t xml:space="preserve">jednoznačne proti zverejňovaniu konkrétnych mien pedagógov v spojitosti s výsledkom ich hodnotenia z dotazníkov. </w:t>
      </w:r>
    </w:p>
    <w:p w14:paraId="5DF65AC5" w14:textId="77777777" w:rsidR="00FA2FBC" w:rsidRPr="00381D5D" w:rsidRDefault="00FA2FBC" w:rsidP="00FA2FB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14:paraId="0DE28036" w14:textId="6CB7DDDA" w:rsidR="00EB4828" w:rsidRDefault="00EB4828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68E70" w14:textId="3D090798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22E5">
        <w:rPr>
          <w:rFonts w:ascii="Times New Roman" w:hAnsi="Times New Roman" w:cs="Times New Roman"/>
          <w:sz w:val="24"/>
          <w:szCs w:val="24"/>
        </w:rPr>
        <w:t>1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76E93CDE" w14:textId="77777777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056FE" w14:textId="1E75368D" w:rsidR="00EB4828" w:rsidRPr="00393463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Iné</w:t>
      </w:r>
    </w:p>
    <w:p w14:paraId="25CDDCF8" w14:textId="6FD63BE4" w:rsidR="00F93711" w:rsidRPr="007526CE" w:rsidRDefault="00F93711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5F0C42" w14:textId="3A0E2058" w:rsidR="00EA3297" w:rsidRPr="007526CE" w:rsidRDefault="00EA3297" w:rsidP="00E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Najbližšie plánované stretnutie </w:t>
      </w:r>
      <w:r>
        <w:rPr>
          <w:rFonts w:ascii="Times New Roman" w:hAnsi="Times New Roman" w:cs="Times New Roman"/>
          <w:sz w:val="24"/>
          <w:szCs w:val="24"/>
        </w:rPr>
        <w:t>je 2</w:t>
      </w:r>
      <w:r w:rsidR="00322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.10.2021</w:t>
      </w:r>
      <w:r w:rsidRPr="0075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17:00 hod prostredníctvom platformy Google Meets.</w:t>
      </w:r>
    </w:p>
    <w:p w14:paraId="289663F9" w14:textId="77777777" w:rsidR="00F93711" w:rsidRDefault="00F93711" w:rsidP="00EB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20CDE" w14:textId="77777777" w:rsidR="00F93711" w:rsidRDefault="00F93711" w:rsidP="00EB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E4E2D" w14:textId="66F81976" w:rsidR="00287280" w:rsidRPr="005B7293" w:rsidRDefault="00287280" w:rsidP="0028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1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zosúladiť študijný program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nových smerníc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C6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do 31.10.</w:t>
      </w:r>
      <w:r w:rsidR="007B5888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Katedra</w:t>
      </w:r>
      <w:r w:rsidRPr="005B7293">
        <w:rPr>
          <w:rFonts w:ascii="Times New Roman" w:hAnsi="Times New Roman" w:cs="Times New Roman"/>
          <w:sz w:val="24"/>
          <w:szCs w:val="24"/>
        </w:rPr>
        <w:t xml:space="preserve"> Rádiológie</w:t>
      </w:r>
      <w:r>
        <w:rPr>
          <w:rFonts w:ascii="Times New Roman" w:hAnsi="Times New Roman" w:cs="Times New Roman"/>
          <w:sz w:val="24"/>
          <w:szCs w:val="24"/>
        </w:rPr>
        <w:t>, prodekanka pre vzdelávanie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="00BF6829">
        <w:rPr>
          <w:rFonts w:ascii="Times New Roman" w:hAnsi="Times New Roman" w:cs="Times New Roman"/>
          <w:sz w:val="24"/>
          <w:szCs w:val="24"/>
        </w:rPr>
        <w:t>a členovia Rady pre ŠP.</w:t>
      </w:r>
      <w:r w:rsidR="003222E5">
        <w:rPr>
          <w:rFonts w:ascii="Times New Roman" w:hAnsi="Times New Roman" w:cs="Times New Roman"/>
          <w:sz w:val="24"/>
          <w:szCs w:val="24"/>
        </w:rPr>
        <w:t xml:space="preserve"> </w:t>
      </w:r>
      <w:r w:rsidR="003222E5" w:rsidRPr="003222E5">
        <w:rPr>
          <w:rFonts w:ascii="Times New Roman" w:hAnsi="Times New Roman" w:cs="Times New Roman"/>
          <w:b/>
          <w:bCs/>
          <w:sz w:val="24"/>
          <w:szCs w:val="24"/>
        </w:rPr>
        <w:t>Plní sa.</w:t>
      </w:r>
    </w:p>
    <w:p w14:paraId="6C89EA83" w14:textId="77777777" w:rsidR="00287280" w:rsidRPr="007526CE" w:rsidRDefault="00287280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69F73" w14:textId="5D99DF11" w:rsidR="00287280" w:rsidRPr="005B7293" w:rsidRDefault="00287280" w:rsidP="0028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A94B1A">
        <w:rPr>
          <w:rFonts w:ascii="Times New Roman" w:hAnsi="Times New Roman" w:cs="Times New Roman"/>
          <w:b/>
          <w:sz w:val="24"/>
          <w:szCs w:val="24"/>
        </w:rPr>
        <w:t>2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zosúladiť študijný program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FYTE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nových smerníc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C6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4308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88">
        <w:rPr>
          <w:rFonts w:ascii="Times New Roman" w:hAnsi="Times New Roman" w:cs="Times New Roman"/>
          <w:sz w:val="24"/>
          <w:szCs w:val="24"/>
        </w:rPr>
        <w:t>202</w:t>
      </w:r>
      <w:r w:rsidR="004308B4">
        <w:rPr>
          <w:rFonts w:ascii="Times New Roman" w:hAnsi="Times New Roman" w:cs="Times New Roman"/>
          <w:sz w:val="24"/>
          <w:szCs w:val="24"/>
        </w:rPr>
        <w:t>1</w:t>
      </w:r>
      <w:r w:rsidR="007B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888">
        <w:rPr>
          <w:rFonts w:ascii="Times New Roman" w:hAnsi="Times New Roman" w:cs="Times New Roman"/>
          <w:sz w:val="24"/>
          <w:szCs w:val="24"/>
        </w:rPr>
        <w:t>Vedúca k</w:t>
      </w:r>
      <w:r>
        <w:rPr>
          <w:rFonts w:ascii="Times New Roman" w:hAnsi="Times New Roman" w:cs="Times New Roman"/>
          <w:sz w:val="24"/>
          <w:szCs w:val="24"/>
        </w:rPr>
        <w:t>atedr</w:t>
      </w:r>
      <w:r w:rsidR="007B5888">
        <w:rPr>
          <w:rFonts w:ascii="Times New Roman" w:hAnsi="Times New Roman" w:cs="Times New Roman"/>
          <w:sz w:val="24"/>
          <w:szCs w:val="24"/>
        </w:rPr>
        <w:t xml:space="preserve">y fyzioterapie, </w:t>
      </w:r>
      <w:r>
        <w:rPr>
          <w:rFonts w:ascii="Times New Roman" w:hAnsi="Times New Roman" w:cs="Times New Roman"/>
          <w:sz w:val="24"/>
          <w:szCs w:val="24"/>
        </w:rPr>
        <w:t>prodekanka pre vzdelávanie</w:t>
      </w:r>
      <w:r w:rsidR="007B5888">
        <w:rPr>
          <w:rFonts w:ascii="Times New Roman" w:hAnsi="Times New Roman" w:cs="Times New Roman"/>
          <w:sz w:val="24"/>
          <w:szCs w:val="24"/>
        </w:rPr>
        <w:t xml:space="preserve">, </w:t>
      </w:r>
      <w:r w:rsidR="007B5888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Dr.</w:t>
      </w:r>
      <w:r w:rsidR="007B5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888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Ďurinová, Šimonová, Macháčková</w:t>
      </w:r>
      <w:r w:rsidR="00BF68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BF6829">
        <w:rPr>
          <w:rFonts w:ascii="Times New Roman" w:hAnsi="Times New Roman" w:cs="Times New Roman"/>
          <w:sz w:val="24"/>
          <w:szCs w:val="24"/>
        </w:rPr>
        <w:t>členovia Rady pre ŠP.</w:t>
      </w:r>
      <w:r w:rsidR="003222E5" w:rsidRPr="003222E5">
        <w:rPr>
          <w:rFonts w:ascii="Times New Roman" w:hAnsi="Times New Roman" w:cs="Times New Roman"/>
          <w:b/>
          <w:bCs/>
          <w:sz w:val="24"/>
          <w:szCs w:val="24"/>
        </w:rPr>
        <w:t xml:space="preserve"> Plní sa.</w:t>
      </w:r>
    </w:p>
    <w:p w14:paraId="6D4FBBFE" w14:textId="77777777" w:rsidR="009645CC" w:rsidRPr="007526CE" w:rsidRDefault="009645CC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BE87A" w14:textId="1627F859" w:rsidR="0012732E" w:rsidRPr="00035C11" w:rsidRDefault="00306176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Uznesenie 3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budúcom zasadnutí Rady pre študijný program bude prebiehať menovanie predsedu Rady pre ŠP</w:t>
      </w:r>
      <w:r w:rsidR="00035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F6829">
        <w:rPr>
          <w:rFonts w:ascii="Times New Roman" w:hAnsi="Times New Roman" w:cs="Times New Roman"/>
          <w:bCs/>
          <w:sz w:val="24"/>
          <w:szCs w:val="24"/>
        </w:rPr>
        <w:t xml:space="preserve"> Osoba zodpovedná za FZV UCM.</w:t>
      </w:r>
      <w:r w:rsidR="00322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11" w:rsidRPr="00035C11">
        <w:rPr>
          <w:rFonts w:ascii="Times New Roman" w:hAnsi="Times New Roman" w:cs="Times New Roman"/>
          <w:b/>
          <w:sz w:val="24"/>
          <w:szCs w:val="24"/>
        </w:rPr>
        <w:t>S</w:t>
      </w:r>
      <w:r w:rsidR="003222E5" w:rsidRPr="003222E5">
        <w:rPr>
          <w:rFonts w:ascii="Times New Roman" w:hAnsi="Times New Roman" w:cs="Times New Roman"/>
          <w:b/>
          <w:sz w:val="24"/>
          <w:szCs w:val="24"/>
        </w:rPr>
        <w:t>plnené</w:t>
      </w:r>
      <w:r w:rsidR="00035C11">
        <w:rPr>
          <w:rFonts w:ascii="Times New Roman" w:hAnsi="Times New Roman" w:cs="Times New Roman"/>
          <w:b/>
          <w:sz w:val="24"/>
          <w:szCs w:val="24"/>
        </w:rPr>
        <w:t xml:space="preserve"> čiastočne </w:t>
      </w:r>
      <w:r w:rsidR="00035C11" w:rsidRPr="00035C11">
        <w:rPr>
          <w:rFonts w:ascii="Times New Roman" w:hAnsi="Times New Roman" w:cs="Times New Roman"/>
          <w:bCs/>
          <w:sz w:val="24"/>
          <w:szCs w:val="24"/>
        </w:rPr>
        <w:t xml:space="preserve">nakoľko bol zvolený iba predseda </w:t>
      </w:r>
      <w:r w:rsidR="00035C11">
        <w:rPr>
          <w:rFonts w:ascii="Times New Roman" w:hAnsi="Times New Roman" w:cs="Times New Roman"/>
          <w:bCs/>
          <w:sz w:val="24"/>
          <w:szCs w:val="24"/>
        </w:rPr>
        <w:t>R</w:t>
      </w:r>
      <w:r w:rsidR="00035C11" w:rsidRPr="00035C11">
        <w:rPr>
          <w:rFonts w:ascii="Times New Roman" w:hAnsi="Times New Roman" w:cs="Times New Roman"/>
          <w:bCs/>
          <w:sz w:val="24"/>
          <w:szCs w:val="24"/>
        </w:rPr>
        <w:t xml:space="preserve">ŠP fyzioterapia. </w:t>
      </w:r>
      <w:r w:rsidR="00035C11">
        <w:rPr>
          <w:rFonts w:ascii="Times New Roman" w:hAnsi="Times New Roman" w:cs="Times New Roman"/>
          <w:bCs/>
          <w:sz w:val="24"/>
          <w:szCs w:val="24"/>
        </w:rPr>
        <w:t xml:space="preserve">Na budúcom zasadnutí RŠP FZV bude prebiehať menovanie predsedu RŠP rádiologická technika. </w:t>
      </w:r>
    </w:p>
    <w:p w14:paraId="5BA57B8A" w14:textId="77777777" w:rsidR="00D61DF8" w:rsidRDefault="00D61DF8" w:rsidP="00752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1C10E" w14:textId="250B7156" w:rsidR="006502A0" w:rsidRPr="00D61DF8" w:rsidRDefault="00D61DF8" w:rsidP="007526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4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F8">
        <w:rPr>
          <w:rFonts w:ascii="Times New Roman" w:hAnsi="Times New Roman" w:cs="Times New Roman"/>
          <w:bCs/>
          <w:sz w:val="24"/>
          <w:szCs w:val="24"/>
        </w:rPr>
        <w:t>Dr. Vaská v spolupráci s </w:t>
      </w:r>
      <w:r>
        <w:rPr>
          <w:rFonts w:ascii="Times New Roman" w:hAnsi="Times New Roman" w:cs="Times New Roman"/>
          <w:bCs/>
          <w:sz w:val="24"/>
          <w:szCs w:val="24"/>
        </w:rPr>
        <w:t xml:space="preserve">Dr. Ďurinovou, Macháčkovou, Šimonovou a Stanovou doplní informácie do dokumentu Opis študijného programu a pošle ho Dr. Jánošíkovej. </w:t>
      </w:r>
      <w:r w:rsidRPr="00D61DF8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do 26.10.2021</w:t>
      </w:r>
    </w:p>
    <w:p w14:paraId="7B41F25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2B00" w14:textId="6D83D3F8" w:rsidR="00475057" w:rsidRPr="007526CE" w:rsidRDefault="0027411D" w:rsidP="0075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 </w:t>
      </w:r>
      <w:r w:rsidR="00475057" w:rsidRPr="007526CE">
        <w:rPr>
          <w:rFonts w:ascii="Times New Roman" w:hAnsi="Times New Roman" w:cs="Times New Roman"/>
          <w:sz w:val="24"/>
          <w:szCs w:val="24"/>
        </w:rPr>
        <w:t xml:space="preserve">Na záver </w:t>
      </w:r>
      <w:r w:rsidR="00EB4828">
        <w:rPr>
          <w:rFonts w:ascii="Times New Roman" w:hAnsi="Times New Roman" w:cs="Times New Roman"/>
          <w:sz w:val="24"/>
          <w:szCs w:val="24"/>
        </w:rPr>
        <w:t>pro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dekan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 </w:t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Mgr. RNDr. Lenka Jánošíková, PhD., 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poďakoval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6B5F" w:rsidRPr="007526CE">
        <w:rPr>
          <w:rFonts w:ascii="Times New Roman" w:hAnsi="Times New Roman" w:cs="Times New Roman"/>
          <w:sz w:val="24"/>
          <w:szCs w:val="24"/>
        </w:rPr>
        <w:t>všetkým prítomným za účasť a stretnutie ukončil</w:t>
      </w:r>
      <w:r w:rsidR="00EB4828">
        <w:rPr>
          <w:rFonts w:ascii="Times New Roman" w:hAnsi="Times New Roman" w:cs="Times New Roman"/>
          <w:sz w:val="24"/>
          <w:szCs w:val="24"/>
        </w:rPr>
        <w:t>a</w:t>
      </w:r>
      <w:r w:rsidR="00F26B5F" w:rsidRPr="007526CE">
        <w:rPr>
          <w:rFonts w:ascii="Times New Roman" w:hAnsi="Times New Roman" w:cs="Times New Roman"/>
          <w:sz w:val="24"/>
          <w:szCs w:val="24"/>
        </w:rPr>
        <w:t>.</w:t>
      </w:r>
    </w:p>
    <w:p w14:paraId="3750788A" w14:textId="77777777" w:rsidR="00475057" w:rsidRPr="007526CE" w:rsidRDefault="00475057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E031" w14:textId="77777777" w:rsidR="007526CE" w:rsidRPr="007526CE" w:rsidRDefault="007526CE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FA2DF" w14:textId="77777777" w:rsidR="007526CE" w:rsidRPr="007526CE" w:rsidRDefault="007526CE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8348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Zapísala: Mgr. Eva Miháliková</w:t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15B31D7F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427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BBF6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9276" w14:textId="31E86F81" w:rsidR="00294A13" w:rsidRPr="007526CE" w:rsidRDefault="00294A13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6CE">
        <w:rPr>
          <w:rFonts w:ascii="Times New Roman" w:hAnsi="Times New Roman" w:cs="Times New Roman"/>
          <w:sz w:val="24"/>
          <w:szCs w:val="24"/>
        </w:rPr>
        <w:t>Overil</w:t>
      </w:r>
      <w:r w:rsidR="00EB4828">
        <w:rPr>
          <w:rFonts w:ascii="Times New Roman" w:hAnsi="Times New Roman" w:cs="Times New Roman"/>
          <w:sz w:val="24"/>
          <w:szCs w:val="24"/>
        </w:rPr>
        <w:t>a</w:t>
      </w:r>
      <w:r w:rsidRPr="007526CE">
        <w:rPr>
          <w:rFonts w:ascii="Times New Roman" w:hAnsi="Times New Roman" w:cs="Times New Roman"/>
          <w:sz w:val="24"/>
          <w:szCs w:val="24"/>
        </w:rPr>
        <w:t xml:space="preserve">: </w:t>
      </w:r>
      <w:r w:rsidR="00EB4828" w:rsidRPr="007526CE">
        <w:rPr>
          <w:rFonts w:ascii="Times New Roman" w:hAnsi="Times New Roman" w:cs="Times New Roman"/>
          <w:sz w:val="24"/>
          <w:szCs w:val="24"/>
        </w:rPr>
        <w:t>Mgr. RNDr. Lenka Jánošíková, PhD.</w:t>
      </w:r>
      <w:r w:rsidRPr="00752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52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294A13" w:rsidRPr="007526CE" w:rsidSect="00BD40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3C11" w14:textId="77777777" w:rsidR="0056047B" w:rsidRDefault="0056047B" w:rsidP="001A3C58">
      <w:pPr>
        <w:spacing w:after="0" w:line="240" w:lineRule="auto"/>
      </w:pPr>
      <w:r>
        <w:separator/>
      </w:r>
    </w:p>
  </w:endnote>
  <w:endnote w:type="continuationSeparator" w:id="0">
    <w:p w14:paraId="67CE8280" w14:textId="77777777" w:rsidR="0056047B" w:rsidRDefault="0056047B" w:rsidP="001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CEAA" w14:textId="77777777" w:rsidR="0056047B" w:rsidRDefault="0056047B" w:rsidP="001A3C58">
      <w:pPr>
        <w:spacing w:after="0" w:line="240" w:lineRule="auto"/>
      </w:pPr>
      <w:r>
        <w:separator/>
      </w:r>
    </w:p>
  </w:footnote>
  <w:footnote w:type="continuationSeparator" w:id="0">
    <w:p w14:paraId="67933341" w14:textId="77777777" w:rsidR="0056047B" w:rsidRDefault="0056047B" w:rsidP="001A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604376"/>
      <w:docPartObj>
        <w:docPartGallery w:val="Page Numbers (Top of Page)"/>
        <w:docPartUnique/>
      </w:docPartObj>
    </w:sdtPr>
    <w:sdtEndPr/>
    <w:sdtContent>
      <w:p w14:paraId="76E1E3B0" w14:textId="6B7A9795" w:rsidR="003C0C5E" w:rsidRPr="002164A8" w:rsidRDefault="00393463" w:rsidP="00D911A4">
        <w:pPr>
          <w:pStyle w:val="Hlavika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Rada pre študijný program </w:t>
        </w:r>
        <w:r w:rsidR="00D2781C">
          <w:rPr>
            <w:rFonts w:ascii="Times New Roman" w:hAnsi="Times New Roman" w:cs="Times New Roman"/>
            <w:sz w:val="24"/>
            <w:szCs w:val="24"/>
          </w:rPr>
          <w:t>FZV UCM</w:t>
        </w:r>
        <w:r w:rsidR="004C1909">
          <w:rPr>
            <w:rFonts w:ascii="Times New Roman" w:hAnsi="Times New Roman" w:cs="Times New Roman"/>
            <w:sz w:val="24"/>
            <w:szCs w:val="24"/>
          </w:rPr>
          <w:t>, akademický rok 2021/2022</w:t>
        </w:r>
      </w:p>
      <w:p w14:paraId="52E8C681" w14:textId="77777777" w:rsidR="003C0C5E" w:rsidRDefault="003C0C5E" w:rsidP="00D911A4">
        <w:pPr>
          <w:pStyle w:val="Hlavika"/>
        </w:pPr>
        <w:r>
          <w:t>__________________________________________________________________________________</w:t>
        </w:r>
      </w:p>
      <w:p w14:paraId="47142E89" w14:textId="77777777" w:rsidR="003C0C5E" w:rsidRDefault="00FB62F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BA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D8A"/>
    <w:multiLevelType w:val="multilevel"/>
    <w:tmpl w:val="DD2C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54B3B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A00F8"/>
    <w:multiLevelType w:val="multilevel"/>
    <w:tmpl w:val="C75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808B0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F7F"/>
    <w:multiLevelType w:val="hybridMultilevel"/>
    <w:tmpl w:val="5D2A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486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4E2F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AE221E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2DBD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4913"/>
    <w:multiLevelType w:val="hybridMultilevel"/>
    <w:tmpl w:val="4912BF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22110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8510B"/>
    <w:multiLevelType w:val="hybridMultilevel"/>
    <w:tmpl w:val="EEE42F0E"/>
    <w:lvl w:ilvl="0" w:tplc="861A38FE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42367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2C03D2"/>
    <w:multiLevelType w:val="hybridMultilevel"/>
    <w:tmpl w:val="EB2A418E"/>
    <w:lvl w:ilvl="0" w:tplc="56241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80406"/>
    <w:multiLevelType w:val="multilevel"/>
    <w:tmpl w:val="119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85207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A4369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024A9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F593C"/>
    <w:multiLevelType w:val="multilevel"/>
    <w:tmpl w:val="4B5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D62751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34635D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4DDA"/>
    <w:multiLevelType w:val="hybridMultilevel"/>
    <w:tmpl w:val="F7B8E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3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1"/>
  </w:num>
  <w:num w:numId="12">
    <w:abstractNumId w:val="17"/>
  </w:num>
  <w:num w:numId="13">
    <w:abstractNumId w:val="22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13"/>
  </w:num>
  <w:num w:numId="23">
    <w:abstractNumId w:val="16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8"/>
    <w:rsid w:val="00017965"/>
    <w:rsid w:val="000259D8"/>
    <w:rsid w:val="00035C11"/>
    <w:rsid w:val="000473E4"/>
    <w:rsid w:val="000853F8"/>
    <w:rsid w:val="000875CD"/>
    <w:rsid w:val="000914FA"/>
    <w:rsid w:val="00095D40"/>
    <w:rsid w:val="000D407D"/>
    <w:rsid w:val="00122304"/>
    <w:rsid w:val="001246A2"/>
    <w:rsid w:val="001254CF"/>
    <w:rsid w:val="0012732E"/>
    <w:rsid w:val="001401E9"/>
    <w:rsid w:val="001662F3"/>
    <w:rsid w:val="00182D6C"/>
    <w:rsid w:val="001A3C58"/>
    <w:rsid w:val="001C54AD"/>
    <w:rsid w:val="001D4439"/>
    <w:rsid w:val="001E686B"/>
    <w:rsid w:val="002164A8"/>
    <w:rsid w:val="00225F48"/>
    <w:rsid w:val="002270DD"/>
    <w:rsid w:val="00237C2B"/>
    <w:rsid w:val="00254D58"/>
    <w:rsid w:val="00266BC5"/>
    <w:rsid w:val="00266DF8"/>
    <w:rsid w:val="00267B61"/>
    <w:rsid w:val="00270E45"/>
    <w:rsid w:val="0027336A"/>
    <w:rsid w:val="0027411D"/>
    <w:rsid w:val="00287280"/>
    <w:rsid w:val="00294A13"/>
    <w:rsid w:val="00297D84"/>
    <w:rsid w:val="002A5676"/>
    <w:rsid w:val="002A7268"/>
    <w:rsid w:val="002B7BEF"/>
    <w:rsid w:val="002B7DC3"/>
    <w:rsid w:val="002C5FE6"/>
    <w:rsid w:val="002D431C"/>
    <w:rsid w:val="00306176"/>
    <w:rsid w:val="00314994"/>
    <w:rsid w:val="00317768"/>
    <w:rsid w:val="003222E5"/>
    <w:rsid w:val="003340D9"/>
    <w:rsid w:val="00334410"/>
    <w:rsid w:val="00336C90"/>
    <w:rsid w:val="003704F0"/>
    <w:rsid w:val="0038002B"/>
    <w:rsid w:val="00381D5D"/>
    <w:rsid w:val="0038311F"/>
    <w:rsid w:val="00393463"/>
    <w:rsid w:val="00395269"/>
    <w:rsid w:val="003B47E3"/>
    <w:rsid w:val="003C0C5E"/>
    <w:rsid w:val="003E24A8"/>
    <w:rsid w:val="003F5CE4"/>
    <w:rsid w:val="00417290"/>
    <w:rsid w:val="00426FC3"/>
    <w:rsid w:val="004308B4"/>
    <w:rsid w:val="0045301E"/>
    <w:rsid w:val="00475057"/>
    <w:rsid w:val="00490869"/>
    <w:rsid w:val="004C1909"/>
    <w:rsid w:val="004C4A06"/>
    <w:rsid w:val="004E4CDD"/>
    <w:rsid w:val="00527F7F"/>
    <w:rsid w:val="00540512"/>
    <w:rsid w:val="005418F2"/>
    <w:rsid w:val="00542DAF"/>
    <w:rsid w:val="0056047B"/>
    <w:rsid w:val="00560E18"/>
    <w:rsid w:val="005745D8"/>
    <w:rsid w:val="005B7293"/>
    <w:rsid w:val="005C1113"/>
    <w:rsid w:val="005E1569"/>
    <w:rsid w:val="005E59DB"/>
    <w:rsid w:val="005E69C9"/>
    <w:rsid w:val="006051A3"/>
    <w:rsid w:val="00614DCC"/>
    <w:rsid w:val="00622B7A"/>
    <w:rsid w:val="00623273"/>
    <w:rsid w:val="00635384"/>
    <w:rsid w:val="006502A0"/>
    <w:rsid w:val="0065221F"/>
    <w:rsid w:val="0066222C"/>
    <w:rsid w:val="0068224E"/>
    <w:rsid w:val="00684BDB"/>
    <w:rsid w:val="00694147"/>
    <w:rsid w:val="006B1895"/>
    <w:rsid w:val="006C36C6"/>
    <w:rsid w:val="006E1BEE"/>
    <w:rsid w:val="006E32A0"/>
    <w:rsid w:val="007053F4"/>
    <w:rsid w:val="007076A4"/>
    <w:rsid w:val="00723713"/>
    <w:rsid w:val="00734AC4"/>
    <w:rsid w:val="0074222F"/>
    <w:rsid w:val="00744866"/>
    <w:rsid w:val="007526CE"/>
    <w:rsid w:val="00760891"/>
    <w:rsid w:val="00762778"/>
    <w:rsid w:val="00767CB8"/>
    <w:rsid w:val="00780872"/>
    <w:rsid w:val="007818B6"/>
    <w:rsid w:val="00781CF3"/>
    <w:rsid w:val="00792865"/>
    <w:rsid w:val="007A7107"/>
    <w:rsid w:val="007B5888"/>
    <w:rsid w:val="007D5DD9"/>
    <w:rsid w:val="007F4005"/>
    <w:rsid w:val="008076EB"/>
    <w:rsid w:val="0084650B"/>
    <w:rsid w:val="00851CCE"/>
    <w:rsid w:val="00855937"/>
    <w:rsid w:val="00856211"/>
    <w:rsid w:val="008736F3"/>
    <w:rsid w:val="00876DFB"/>
    <w:rsid w:val="00877366"/>
    <w:rsid w:val="008907D9"/>
    <w:rsid w:val="008A310C"/>
    <w:rsid w:val="008D37A8"/>
    <w:rsid w:val="008D5C11"/>
    <w:rsid w:val="008E0D5A"/>
    <w:rsid w:val="00900836"/>
    <w:rsid w:val="00926CD3"/>
    <w:rsid w:val="00930779"/>
    <w:rsid w:val="0094402B"/>
    <w:rsid w:val="00952ABF"/>
    <w:rsid w:val="009645CC"/>
    <w:rsid w:val="009979B7"/>
    <w:rsid w:val="009A1C60"/>
    <w:rsid w:val="009C481D"/>
    <w:rsid w:val="009D7F0C"/>
    <w:rsid w:val="009E7279"/>
    <w:rsid w:val="00A00A77"/>
    <w:rsid w:val="00A01B96"/>
    <w:rsid w:val="00A04604"/>
    <w:rsid w:val="00A26275"/>
    <w:rsid w:val="00A463E5"/>
    <w:rsid w:val="00A46574"/>
    <w:rsid w:val="00A610F2"/>
    <w:rsid w:val="00A64748"/>
    <w:rsid w:val="00A82417"/>
    <w:rsid w:val="00A86B57"/>
    <w:rsid w:val="00A94B1A"/>
    <w:rsid w:val="00AA714A"/>
    <w:rsid w:val="00AE0E59"/>
    <w:rsid w:val="00AE6C71"/>
    <w:rsid w:val="00AF02E9"/>
    <w:rsid w:val="00B16E95"/>
    <w:rsid w:val="00B71D35"/>
    <w:rsid w:val="00B730DA"/>
    <w:rsid w:val="00B80DEF"/>
    <w:rsid w:val="00B94D9F"/>
    <w:rsid w:val="00B958F3"/>
    <w:rsid w:val="00BA1278"/>
    <w:rsid w:val="00BA257C"/>
    <w:rsid w:val="00BB54EE"/>
    <w:rsid w:val="00BC5620"/>
    <w:rsid w:val="00BC5CE5"/>
    <w:rsid w:val="00BC6C07"/>
    <w:rsid w:val="00BD408F"/>
    <w:rsid w:val="00BE2997"/>
    <w:rsid w:val="00BF5CA8"/>
    <w:rsid w:val="00BF6829"/>
    <w:rsid w:val="00C26590"/>
    <w:rsid w:val="00C35D05"/>
    <w:rsid w:val="00C506F8"/>
    <w:rsid w:val="00C570A8"/>
    <w:rsid w:val="00C651B6"/>
    <w:rsid w:val="00C80294"/>
    <w:rsid w:val="00C90E7A"/>
    <w:rsid w:val="00CE2EE6"/>
    <w:rsid w:val="00D00155"/>
    <w:rsid w:val="00D03D8D"/>
    <w:rsid w:val="00D11A77"/>
    <w:rsid w:val="00D129CA"/>
    <w:rsid w:val="00D13DEF"/>
    <w:rsid w:val="00D144F5"/>
    <w:rsid w:val="00D2114D"/>
    <w:rsid w:val="00D2781C"/>
    <w:rsid w:val="00D50FF8"/>
    <w:rsid w:val="00D5282E"/>
    <w:rsid w:val="00D539AF"/>
    <w:rsid w:val="00D56A10"/>
    <w:rsid w:val="00D6145A"/>
    <w:rsid w:val="00D61DF8"/>
    <w:rsid w:val="00D8271E"/>
    <w:rsid w:val="00D911A4"/>
    <w:rsid w:val="00DA4214"/>
    <w:rsid w:val="00DA7BD8"/>
    <w:rsid w:val="00DB1E7D"/>
    <w:rsid w:val="00DC195B"/>
    <w:rsid w:val="00DC590C"/>
    <w:rsid w:val="00DC636C"/>
    <w:rsid w:val="00DD4D18"/>
    <w:rsid w:val="00E14A73"/>
    <w:rsid w:val="00E21BDB"/>
    <w:rsid w:val="00E42B79"/>
    <w:rsid w:val="00E47C29"/>
    <w:rsid w:val="00E512A7"/>
    <w:rsid w:val="00E55900"/>
    <w:rsid w:val="00E57E60"/>
    <w:rsid w:val="00E71841"/>
    <w:rsid w:val="00E92077"/>
    <w:rsid w:val="00EA3297"/>
    <w:rsid w:val="00EB4828"/>
    <w:rsid w:val="00EC6687"/>
    <w:rsid w:val="00ED611B"/>
    <w:rsid w:val="00EE2A29"/>
    <w:rsid w:val="00F00AB2"/>
    <w:rsid w:val="00F12424"/>
    <w:rsid w:val="00F1325A"/>
    <w:rsid w:val="00F26B5F"/>
    <w:rsid w:val="00F278C5"/>
    <w:rsid w:val="00F34D27"/>
    <w:rsid w:val="00F53C50"/>
    <w:rsid w:val="00F93711"/>
    <w:rsid w:val="00FA25F3"/>
    <w:rsid w:val="00FA2FBC"/>
    <w:rsid w:val="00FA65DA"/>
    <w:rsid w:val="00FB62FC"/>
    <w:rsid w:val="00FC5F39"/>
    <w:rsid w:val="00FD3E26"/>
    <w:rsid w:val="00FE2B6F"/>
    <w:rsid w:val="00FE3439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7436B"/>
  <w15:docId w15:val="{30FE2488-FDDA-405A-B6B8-C9767576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08F"/>
  </w:style>
  <w:style w:type="paragraph" w:styleId="Nadpis1">
    <w:name w:val="heading 1"/>
    <w:basedOn w:val="Normlny"/>
    <w:next w:val="Normlny"/>
    <w:link w:val="Nadpis1Char"/>
    <w:uiPriority w:val="9"/>
    <w:qFormat/>
    <w:rsid w:val="00964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C58"/>
  </w:style>
  <w:style w:type="paragraph" w:styleId="Pta">
    <w:name w:val="footer"/>
    <w:basedOn w:val="Normlny"/>
    <w:link w:val="PtaChar"/>
    <w:uiPriority w:val="99"/>
    <w:unhideWhenUsed/>
    <w:rsid w:val="001A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C58"/>
  </w:style>
  <w:style w:type="character" w:styleId="Vrazn">
    <w:name w:val="Strong"/>
    <w:basedOn w:val="Predvolenpsmoodseku"/>
    <w:uiPriority w:val="22"/>
    <w:qFormat/>
    <w:rsid w:val="00F00AB2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8A310C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964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767C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7C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7C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C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CB8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344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0C5E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393463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FA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3D80-C325-4250-8EBD-13FCEBB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Lenka</cp:lastModifiedBy>
  <cp:revision>4</cp:revision>
  <dcterms:created xsi:type="dcterms:W3CDTF">2021-10-21T08:56:00Z</dcterms:created>
  <dcterms:modified xsi:type="dcterms:W3CDTF">2021-10-21T08:57:00Z</dcterms:modified>
</cp:coreProperties>
</file>