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F01FE" w14:textId="77777777" w:rsidR="004662FF" w:rsidRPr="00533557" w:rsidRDefault="004662FF" w:rsidP="004662FF">
      <w:pPr>
        <w:ind w:left="720"/>
        <w:jc w:val="right"/>
      </w:pPr>
      <w:r w:rsidRPr="00533557">
        <w:t>Informačný list predmetu</w:t>
      </w:r>
    </w:p>
    <w:p w14:paraId="120C3C40" w14:textId="77777777" w:rsidR="004662FF" w:rsidRPr="00533557" w:rsidRDefault="004662FF" w:rsidP="004662FF">
      <w:pPr>
        <w:ind w:left="720"/>
        <w:jc w:val="center"/>
      </w:pPr>
    </w:p>
    <w:tbl>
      <w:tblPr>
        <w:tblStyle w:val="Mriekatabuky"/>
        <w:tblW w:w="9322" w:type="dxa"/>
        <w:tblLook w:val="00A0" w:firstRow="1" w:lastRow="0" w:firstColumn="1" w:lastColumn="0" w:noHBand="0" w:noVBand="0"/>
      </w:tblPr>
      <w:tblGrid>
        <w:gridCol w:w="4110"/>
        <w:gridCol w:w="5212"/>
      </w:tblGrid>
      <w:tr w:rsidR="004662FF" w:rsidRPr="00533557" w14:paraId="3BB9D17F" w14:textId="77777777" w:rsidTr="0028076C">
        <w:tc>
          <w:tcPr>
            <w:tcW w:w="9322" w:type="dxa"/>
            <w:gridSpan w:val="2"/>
          </w:tcPr>
          <w:p w14:paraId="7A7027F5" w14:textId="77777777" w:rsidR="004662FF" w:rsidRPr="00533557" w:rsidRDefault="004662FF" w:rsidP="0028076C">
            <w:pPr>
              <w:rPr>
                <w:i/>
              </w:rPr>
            </w:pPr>
            <w:r w:rsidRPr="00533557">
              <w:rPr>
                <w:b/>
              </w:rPr>
              <w:t>Vysoká škola:</w:t>
            </w:r>
            <w:r w:rsidRPr="00533557">
              <w:t xml:space="preserve"> </w:t>
            </w:r>
            <w:r w:rsidRPr="00533557">
              <w:rPr>
                <w:rFonts w:ascii="TimesNewRomanPSMT" w:hAnsi="TimesNewRomanPSMT" w:cs="TimesNewRomanPSMT"/>
              </w:rPr>
              <w:t>Univerzita sv. Cyrila a Metoda v Trnave</w:t>
            </w:r>
          </w:p>
        </w:tc>
      </w:tr>
      <w:tr w:rsidR="004662FF" w:rsidRPr="00533557" w14:paraId="35FD0BDF" w14:textId="77777777" w:rsidTr="0028076C">
        <w:tc>
          <w:tcPr>
            <w:tcW w:w="9322" w:type="dxa"/>
            <w:gridSpan w:val="2"/>
          </w:tcPr>
          <w:p w14:paraId="62A6D9C3" w14:textId="77777777" w:rsidR="004662FF" w:rsidRPr="00533557" w:rsidRDefault="004662FF" w:rsidP="0028076C">
            <w:pPr>
              <w:rPr>
                <w:i/>
              </w:rPr>
            </w:pPr>
            <w:r w:rsidRPr="00533557">
              <w:rPr>
                <w:b/>
              </w:rPr>
              <w:t>Fakulta:</w:t>
            </w:r>
            <w:r w:rsidRPr="00533557">
              <w:t xml:space="preserve"> Fakulta zdravotníckych vied</w:t>
            </w:r>
          </w:p>
        </w:tc>
      </w:tr>
      <w:tr w:rsidR="004662FF" w:rsidRPr="00533557" w14:paraId="4E8303EF" w14:textId="77777777" w:rsidTr="0028076C">
        <w:tc>
          <w:tcPr>
            <w:tcW w:w="4110" w:type="dxa"/>
          </w:tcPr>
          <w:p w14:paraId="47BD316B" w14:textId="77777777" w:rsidR="004662FF" w:rsidRPr="00533557" w:rsidRDefault="004662FF" w:rsidP="0028076C">
            <w:pPr>
              <w:rPr>
                <w:i/>
              </w:rPr>
            </w:pPr>
            <w:r w:rsidRPr="00533557">
              <w:rPr>
                <w:b/>
              </w:rPr>
              <w:t>Kód predmetu:</w:t>
            </w:r>
            <w:r w:rsidRPr="00533557">
              <w:t xml:space="preserve"> </w:t>
            </w:r>
          </w:p>
        </w:tc>
        <w:tc>
          <w:tcPr>
            <w:tcW w:w="5212" w:type="dxa"/>
          </w:tcPr>
          <w:p w14:paraId="401DB3AE" w14:textId="77777777" w:rsidR="004662FF" w:rsidRPr="00533557" w:rsidRDefault="004662FF" w:rsidP="0028076C">
            <w:pPr>
              <w:rPr>
                <w:b/>
              </w:rPr>
            </w:pPr>
            <w:r w:rsidRPr="00533557">
              <w:rPr>
                <w:b/>
              </w:rPr>
              <w:t>Názov predmetu:</w:t>
            </w:r>
            <w:r w:rsidRPr="00533557">
              <w:rPr>
                <w:rFonts w:ascii="TimesNewRomanPSMT" w:hAnsi="TimesNewRomanPSMT" w:cs="TimesNewRomanPSMT"/>
                <w:b/>
                <w:bCs/>
              </w:rPr>
              <w:t xml:space="preserve"> </w:t>
            </w:r>
            <w:r>
              <w:rPr>
                <w:rFonts w:ascii="TimesNewRomanPSMT CE" w:hAnsi="TimesNewRomanPSMT CE" w:cs="TimesNewRomanPSMT CE"/>
                <w:b/>
              </w:rPr>
              <w:t>Z</w:t>
            </w:r>
            <w:r w:rsidRPr="00533557">
              <w:rPr>
                <w:rFonts w:ascii="TimesNewRomanPSMT CE" w:hAnsi="TimesNewRomanPSMT CE" w:cs="TimesNewRomanPSMT CE"/>
                <w:b/>
              </w:rPr>
              <w:t>áverečná bakalárska práca - obhajoba</w:t>
            </w:r>
          </w:p>
        </w:tc>
      </w:tr>
      <w:tr w:rsidR="004662FF" w:rsidRPr="00533557" w14:paraId="5A56D934" w14:textId="77777777" w:rsidTr="0028076C">
        <w:trPr>
          <w:trHeight w:val="856"/>
        </w:trPr>
        <w:tc>
          <w:tcPr>
            <w:tcW w:w="9322" w:type="dxa"/>
            <w:gridSpan w:val="2"/>
          </w:tcPr>
          <w:p w14:paraId="133ACCFB" w14:textId="77777777" w:rsidR="004662FF" w:rsidRPr="00533557" w:rsidRDefault="004662FF" w:rsidP="0028076C">
            <w:r w:rsidRPr="00533557">
              <w:rPr>
                <w:b/>
              </w:rPr>
              <w:t>Druh, rozsah a metóda vzdelávacích činností:</w:t>
            </w:r>
            <w:r w:rsidRPr="00533557">
              <w:t xml:space="preserve"> </w:t>
            </w:r>
          </w:p>
          <w:p w14:paraId="51D674E7" w14:textId="77777777" w:rsidR="004662FF" w:rsidRPr="00533557" w:rsidRDefault="004662FF" w:rsidP="0028076C">
            <w:r w:rsidRPr="00533557">
              <w:t>Povinný predmet</w:t>
            </w:r>
          </w:p>
          <w:p w14:paraId="2B4F92D8" w14:textId="77777777" w:rsidR="004662FF" w:rsidRPr="00533557" w:rsidRDefault="004662FF" w:rsidP="0028076C">
            <w:pPr>
              <w:widowControl w:val="0"/>
              <w:autoSpaceDE w:val="0"/>
              <w:autoSpaceDN w:val="0"/>
              <w:adjustRightInd w:val="0"/>
              <w:ind w:right="-1"/>
            </w:pPr>
            <w:r w:rsidRPr="00533557">
              <w:t>Vypracovanie bakalárskej práce pod vedením vedúceho práce (školiteľa).</w:t>
            </w:r>
          </w:p>
          <w:p w14:paraId="26C1228A" w14:textId="77777777" w:rsidR="004662FF" w:rsidRPr="00533557" w:rsidRDefault="004662FF" w:rsidP="0028076C">
            <w:pPr>
              <w:widowControl w:val="0"/>
              <w:autoSpaceDE w:val="0"/>
              <w:autoSpaceDN w:val="0"/>
              <w:adjustRightInd w:val="0"/>
              <w:ind w:right="-1"/>
            </w:pPr>
            <w:r w:rsidRPr="00533557">
              <w:t>Obhajoba bakalárskej práce</w:t>
            </w:r>
          </w:p>
        </w:tc>
      </w:tr>
      <w:tr w:rsidR="004662FF" w:rsidRPr="00533557" w14:paraId="7879692B" w14:textId="77777777" w:rsidTr="0028076C">
        <w:trPr>
          <w:trHeight w:val="286"/>
        </w:trPr>
        <w:tc>
          <w:tcPr>
            <w:tcW w:w="9322" w:type="dxa"/>
            <w:gridSpan w:val="2"/>
          </w:tcPr>
          <w:p w14:paraId="50D78E42" w14:textId="77777777" w:rsidR="004662FF" w:rsidRPr="00533557" w:rsidRDefault="004662FF" w:rsidP="0028076C">
            <w:r w:rsidRPr="00533557">
              <w:rPr>
                <w:b/>
              </w:rPr>
              <w:t xml:space="preserve"> Počet kreditov:</w:t>
            </w:r>
            <w:r w:rsidRPr="00533557">
              <w:rPr>
                <w:i/>
              </w:rPr>
              <w:t xml:space="preserve"> </w:t>
            </w:r>
            <w:r w:rsidRPr="00533557">
              <w:rPr>
                <w:b/>
              </w:rPr>
              <w:t>10</w:t>
            </w:r>
          </w:p>
        </w:tc>
      </w:tr>
      <w:tr w:rsidR="004662FF" w:rsidRPr="00533557" w14:paraId="624B8BE2" w14:textId="77777777" w:rsidTr="0028076C">
        <w:tc>
          <w:tcPr>
            <w:tcW w:w="9322" w:type="dxa"/>
            <w:gridSpan w:val="2"/>
          </w:tcPr>
          <w:p w14:paraId="64C485BD" w14:textId="77777777" w:rsidR="004662FF" w:rsidRPr="00533557" w:rsidRDefault="004662FF" w:rsidP="0028076C">
            <w:pPr>
              <w:rPr>
                <w:i/>
              </w:rPr>
            </w:pPr>
            <w:r w:rsidRPr="00533557">
              <w:rPr>
                <w:b/>
              </w:rPr>
              <w:t>Odporúčaný semester/trimester štúdia:</w:t>
            </w:r>
            <w:r w:rsidRPr="00533557">
              <w:t xml:space="preserve"> šiesty</w:t>
            </w:r>
          </w:p>
        </w:tc>
      </w:tr>
      <w:tr w:rsidR="004662FF" w:rsidRPr="00533557" w14:paraId="16110162" w14:textId="77777777" w:rsidTr="0028076C">
        <w:tc>
          <w:tcPr>
            <w:tcW w:w="9322" w:type="dxa"/>
            <w:gridSpan w:val="2"/>
          </w:tcPr>
          <w:p w14:paraId="07425058" w14:textId="77777777" w:rsidR="004662FF" w:rsidRPr="00533557" w:rsidRDefault="004662FF" w:rsidP="0028076C">
            <w:r w:rsidRPr="00533557">
              <w:rPr>
                <w:b/>
              </w:rPr>
              <w:t>Stupeň štúdia:</w:t>
            </w:r>
            <w:r w:rsidRPr="00533557">
              <w:t xml:space="preserve"> </w:t>
            </w:r>
            <w:r w:rsidRPr="00533557">
              <w:rPr>
                <w:b/>
              </w:rPr>
              <w:t>1.</w:t>
            </w:r>
          </w:p>
        </w:tc>
      </w:tr>
      <w:tr w:rsidR="004662FF" w:rsidRPr="00533557" w14:paraId="2815CB0C" w14:textId="77777777" w:rsidTr="0028076C">
        <w:tc>
          <w:tcPr>
            <w:tcW w:w="9322" w:type="dxa"/>
            <w:gridSpan w:val="2"/>
          </w:tcPr>
          <w:p w14:paraId="256ED609" w14:textId="77777777" w:rsidR="004662FF" w:rsidRPr="00533557" w:rsidRDefault="004662FF" w:rsidP="0028076C">
            <w:pPr>
              <w:rPr>
                <w:i/>
              </w:rPr>
            </w:pPr>
            <w:r w:rsidRPr="00533557">
              <w:rPr>
                <w:b/>
              </w:rPr>
              <w:t>Podmieňujúce predmety:</w:t>
            </w:r>
            <w:r w:rsidRPr="00533557">
              <w:t xml:space="preserve"> seminár k bakalárskej práci</w:t>
            </w:r>
          </w:p>
        </w:tc>
      </w:tr>
      <w:tr w:rsidR="004662FF" w:rsidRPr="00533557" w14:paraId="58950B1B" w14:textId="77777777" w:rsidTr="0028076C">
        <w:tc>
          <w:tcPr>
            <w:tcW w:w="9322" w:type="dxa"/>
            <w:gridSpan w:val="2"/>
          </w:tcPr>
          <w:p w14:paraId="671B528A" w14:textId="77777777" w:rsidR="004662FF" w:rsidRPr="00533557" w:rsidRDefault="004662FF" w:rsidP="0028076C">
            <w:r w:rsidRPr="00533557">
              <w:rPr>
                <w:b/>
              </w:rPr>
              <w:t>Podmienky na absolvovanie predmetu:</w:t>
            </w:r>
            <w:r w:rsidRPr="00533557">
              <w:t xml:space="preserve"> </w:t>
            </w:r>
          </w:p>
          <w:p w14:paraId="1E3A6767" w14:textId="77777777" w:rsidR="004662FF" w:rsidRPr="00533557" w:rsidRDefault="004662FF" w:rsidP="0028076C">
            <w:pPr>
              <w:widowControl w:val="0"/>
              <w:autoSpaceDE w:val="0"/>
              <w:autoSpaceDN w:val="0"/>
              <w:adjustRightInd w:val="0"/>
              <w:ind w:right="431"/>
              <w:rPr>
                <w:rFonts w:ascii="TimesNewRomanPSMT" w:hAnsi="TimesNewRomanPSMT" w:cs="TimesNewRomanPSMT"/>
                <w:i/>
                <w:iCs/>
              </w:rPr>
            </w:pPr>
            <w:r w:rsidRPr="00533557">
              <w:rPr>
                <w:rFonts w:ascii="TimesNewRomanPSMT CE" w:hAnsi="TimesNewRomanPSMT CE" w:cs="TimesNewRomanPSMT CE"/>
              </w:rPr>
              <w:t xml:space="preserve">Priebežné hodnotenie:     účasť na konzultáciách, hodnotenie Bc. práce vedúcim práce </w:t>
            </w:r>
          </w:p>
          <w:p w14:paraId="419DAA24" w14:textId="77777777" w:rsidR="004662FF" w:rsidRPr="00AB5866" w:rsidRDefault="004662FF" w:rsidP="0028076C">
            <w:pPr>
              <w:widowControl w:val="0"/>
              <w:autoSpaceDE w:val="0"/>
              <w:autoSpaceDN w:val="0"/>
              <w:adjustRightInd w:val="0"/>
              <w:ind w:right="431"/>
              <w:rPr>
                <w:rFonts w:ascii="TimesNewRomanPSMT CE" w:hAnsi="TimesNewRomanPSMT CE" w:cs="TimesNewRomanPSMT CE"/>
              </w:rPr>
            </w:pPr>
            <w:r w:rsidRPr="00533557">
              <w:rPr>
                <w:rFonts w:ascii="TimesNewRomanPSMT CE" w:hAnsi="TimesNewRomanPSMT CE" w:cs="TimesNewRomanPSMT CE"/>
              </w:rPr>
              <w:t xml:space="preserve">Záverečné hodnotenie:    obhajoba bakalárskej práce pred komisiou </w:t>
            </w:r>
          </w:p>
        </w:tc>
      </w:tr>
      <w:tr w:rsidR="004662FF" w:rsidRPr="00533557" w14:paraId="000973C5" w14:textId="77777777" w:rsidTr="0028076C">
        <w:tc>
          <w:tcPr>
            <w:tcW w:w="9322" w:type="dxa"/>
            <w:gridSpan w:val="2"/>
          </w:tcPr>
          <w:p w14:paraId="68D7F774" w14:textId="77777777" w:rsidR="004662FF" w:rsidRPr="00533557" w:rsidRDefault="004662FF" w:rsidP="0028076C">
            <w:pPr>
              <w:rPr>
                <w:i/>
              </w:rPr>
            </w:pPr>
            <w:r w:rsidRPr="00533557">
              <w:rPr>
                <w:b/>
              </w:rPr>
              <w:t>Výsledky vzdelávania:</w:t>
            </w:r>
            <w:r w:rsidRPr="00533557">
              <w:rPr>
                <w:i/>
              </w:rPr>
              <w:t xml:space="preserve"> </w:t>
            </w:r>
          </w:p>
          <w:p w14:paraId="403D0584" w14:textId="77777777" w:rsidR="004662FF" w:rsidRPr="00533557" w:rsidRDefault="004662FF" w:rsidP="0028076C">
            <w:pPr>
              <w:widowControl w:val="0"/>
              <w:autoSpaceDE w:val="0"/>
              <w:autoSpaceDN w:val="0"/>
              <w:adjustRightInd w:val="0"/>
              <w:ind w:right="431"/>
              <w:rPr>
                <w:i/>
              </w:rPr>
            </w:pPr>
            <w:r w:rsidRPr="00533557">
              <w:rPr>
                <w:rFonts w:ascii="TimesNewRomanPSMT CE" w:hAnsi="TimesNewRomanPSMT CE" w:cs="TimesNewRomanPSMT CE"/>
              </w:rPr>
              <w:t>Študenti získajú komplexné informácie o metodológii a štruktúre vypracovania bakalárskej práce, sú schopní vypracovať bakalársku prácu a obhájiť jej obsah.</w:t>
            </w:r>
          </w:p>
        </w:tc>
      </w:tr>
      <w:tr w:rsidR="004662FF" w:rsidRPr="00533557" w14:paraId="0DB48C14" w14:textId="77777777" w:rsidTr="0028076C">
        <w:tc>
          <w:tcPr>
            <w:tcW w:w="9322" w:type="dxa"/>
            <w:gridSpan w:val="2"/>
          </w:tcPr>
          <w:p w14:paraId="05AB05BE" w14:textId="77777777" w:rsidR="004662FF" w:rsidRPr="00533557" w:rsidRDefault="004662FF" w:rsidP="0028076C">
            <w:r w:rsidRPr="00533557">
              <w:rPr>
                <w:b/>
              </w:rPr>
              <w:t>Stručná osnova predmetu:</w:t>
            </w:r>
            <w:r w:rsidRPr="00533557">
              <w:t xml:space="preserve"> </w:t>
            </w:r>
          </w:p>
          <w:p w14:paraId="0D07EDD8" w14:textId="77777777" w:rsidR="004662FF" w:rsidRPr="00533557" w:rsidRDefault="004662FF" w:rsidP="0028076C">
            <w:r w:rsidRPr="00533557">
              <w:rPr>
                <w:b/>
              </w:rPr>
              <w:t>Stručná osnova predmetu:</w:t>
            </w:r>
            <w:r w:rsidRPr="00533557">
              <w:t xml:space="preserve"> </w:t>
            </w:r>
          </w:p>
          <w:p w14:paraId="043C31DC" w14:textId="77777777" w:rsidR="004662FF" w:rsidRPr="00533557" w:rsidRDefault="004662FF" w:rsidP="0028076C">
            <w:pPr>
              <w:widowControl w:val="0"/>
              <w:autoSpaceDE w:val="0"/>
              <w:autoSpaceDN w:val="0"/>
              <w:adjustRightInd w:val="0"/>
              <w:ind w:right="431"/>
              <w:rPr>
                <w:rFonts w:ascii="TimesNewRomanPSMT CE" w:hAnsi="TimesNewRomanPSMT CE" w:cs="TimesNewRomanPSMT CE"/>
              </w:rPr>
            </w:pPr>
            <w:r w:rsidRPr="00533557">
              <w:rPr>
                <w:rFonts w:ascii="TimesNewRomanPSMT CE" w:hAnsi="TimesNewRomanPSMT CE" w:cs="TimesNewRomanPSMT CE"/>
              </w:rPr>
              <w:t>Voľba témy bakalárskej práce.</w:t>
            </w:r>
          </w:p>
          <w:p w14:paraId="145183A9" w14:textId="77777777" w:rsidR="004662FF" w:rsidRPr="00533557" w:rsidRDefault="004662FF" w:rsidP="0028076C">
            <w:pPr>
              <w:widowControl w:val="0"/>
              <w:autoSpaceDE w:val="0"/>
              <w:autoSpaceDN w:val="0"/>
              <w:adjustRightInd w:val="0"/>
              <w:ind w:right="431"/>
              <w:rPr>
                <w:rFonts w:ascii="TimesNewRomanPSMT" w:hAnsi="TimesNewRomanPSMT" w:cs="TimesNewRomanPSMT"/>
              </w:rPr>
            </w:pPr>
            <w:r w:rsidRPr="00533557">
              <w:rPr>
                <w:rFonts w:ascii="TimesNewRomanPSMT" w:hAnsi="TimesNewRomanPSMT" w:cs="TimesNewRomanPSMT"/>
              </w:rPr>
              <w:t>Obsah školského diela.</w:t>
            </w:r>
          </w:p>
          <w:p w14:paraId="1634974C" w14:textId="77777777" w:rsidR="004662FF" w:rsidRPr="00533557" w:rsidRDefault="004662FF" w:rsidP="0028076C">
            <w:pPr>
              <w:widowControl w:val="0"/>
              <w:autoSpaceDE w:val="0"/>
              <w:autoSpaceDN w:val="0"/>
              <w:adjustRightInd w:val="0"/>
              <w:ind w:right="431"/>
              <w:rPr>
                <w:rFonts w:ascii="TimesNewRomanPSMT" w:hAnsi="TimesNewRomanPSMT" w:cs="TimesNewRomanPSMT"/>
              </w:rPr>
            </w:pPr>
            <w:r w:rsidRPr="00533557">
              <w:rPr>
                <w:rFonts w:ascii="TimesNewRomanPSMT" w:hAnsi="TimesNewRomanPSMT" w:cs="TimesNewRomanPSMT"/>
              </w:rPr>
              <w:t>Formálne náležitosti školského diela.</w:t>
            </w:r>
          </w:p>
          <w:p w14:paraId="7A9D0907" w14:textId="77777777" w:rsidR="004662FF" w:rsidRPr="00533557" w:rsidRDefault="004662FF" w:rsidP="0028076C">
            <w:pPr>
              <w:widowControl w:val="0"/>
              <w:autoSpaceDE w:val="0"/>
              <w:autoSpaceDN w:val="0"/>
              <w:adjustRightInd w:val="0"/>
              <w:ind w:right="431"/>
              <w:rPr>
                <w:rFonts w:ascii="TimesNewRomanPSMT" w:hAnsi="TimesNewRomanPSMT" w:cs="TimesNewRomanPSMT"/>
              </w:rPr>
            </w:pPr>
            <w:r w:rsidRPr="00533557">
              <w:rPr>
                <w:rFonts w:ascii="TimesNewRomanPSMT" w:hAnsi="TimesNewRomanPSMT" w:cs="TimesNewRomanPSMT"/>
              </w:rPr>
              <w:t>Práca s odbornou literatúrou.</w:t>
            </w:r>
          </w:p>
          <w:p w14:paraId="7570580E" w14:textId="77777777" w:rsidR="004662FF" w:rsidRPr="00533557" w:rsidRDefault="004662FF" w:rsidP="0028076C">
            <w:pPr>
              <w:widowControl w:val="0"/>
              <w:autoSpaceDE w:val="0"/>
              <w:autoSpaceDN w:val="0"/>
              <w:adjustRightInd w:val="0"/>
              <w:ind w:right="431"/>
              <w:rPr>
                <w:rFonts w:ascii="TimesNewRomanPSMT CE" w:hAnsi="TimesNewRomanPSMT CE" w:cs="TimesNewRomanPSMT CE"/>
              </w:rPr>
            </w:pPr>
            <w:r w:rsidRPr="00533557">
              <w:rPr>
                <w:rFonts w:ascii="TimesNewRomanPSMT CE" w:hAnsi="TimesNewRomanPSMT CE" w:cs="TimesNewRomanPSMT CE"/>
              </w:rPr>
              <w:t>Práca s informačnými zdrojmi.</w:t>
            </w:r>
          </w:p>
          <w:p w14:paraId="71EF0B4B" w14:textId="77777777" w:rsidR="004662FF" w:rsidRPr="00533557" w:rsidRDefault="004662FF" w:rsidP="0028076C">
            <w:pPr>
              <w:widowControl w:val="0"/>
              <w:autoSpaceDE w:val="0"/>
              <w:autoSpaceDN w:val="0"/>
              <w:adjustRightInd w:val="0"/>
              <w:ind w:right="431"/>
              <w:rPr>
                <w:rFonts w:ascii="TimesNewRomanPSMT CE" w:hAnsi="TimesNewRomanPSMT CE" w:cs="TimesNewRomanPSMT CE"/>
              </w:rPr>
            </w:pPr>
            <w:r w:rsidRPr="00533557">
              <w:rPr>
                <w:rFonts w:ascii="TimesNewRomanPSMT CE" w:hAnsi="TimesNewRomanPSMT CE" w:cs="TimesNewRomanPSMT CE"/>
              </w:rPr>
              <w:t>Stanovenie cieľov práce.</w:t>
            </w:r>
          </w:p>
          <w:p w14:paraId="7A911FF9" w14:textId="77777777" w:rsidR="004662FF" w:rsidRPr="00533557" w:rsidRDefault="004662FF" w:rsidP="0028076C">
            <w:pPr>
              <w:widowControl w:val="0"/>
              <w:autoSpaceDE w:val="0"/>
              <w:autoSpaceDN w:val="0"/>
              <w:adjustRightInd w:val="0"/>
              <w:ind w:right="431"/>
              <w:rPr>
                <w:rFonts w:ascii="TimesNewRomanPSMT CE" w:hAnsi="TimesNewRomanPSMT CE" w:cs="TimesNewRomanPSMT CE"/>
              </w:rPr>
            </w:pPr>
            <w:r w:rsidRPr="00533557">
              <w:rPr>
                <w:rFonts w:ascii="TimesNewRomanPSMT CE" w:hAnsi="TimesNewRomanPSMT CE" w:cs="TimesNewRomanPSMT CE"/>
              </w:rPr>
              <w:t xml:space="preserve">Voľba metodiky a metódy spracovania práce. </w:t>
            </w:r>
          </w:p>
          <w:p w14:paraId="2C848AAB" w14:textId="77777777" w:rsidR="004662FF" w:rsidRPr="00533557" w:rsidRDefault="004662FF" w:rsidP="0028076C">
            <w:pPr>
              <w:widowControl w:val="0"/>
              <w:autoSpaceDE w:val="0"/>
              <w:autoSpaceDN w:val="0"/>
              <w:adjustRightInd w:val="0"/>
              <w:ind w:right="431"/>
              <w:rPr>
                <w:rFonts w:ascii="TimesNewRomanPSMT" w:hAnsi="TimesNewRomanPSMT" w:cs="TimesNewRomanPSMT"/>
              </w:rPr>
            </w:pPr>
            <w:r w:rsidRPr="00533557">
              <w:rPr>
                <w:rFonts w:ascii="TimesNewRomanPSMT" w:hAnsi="TimesNewRomanPSMT" w:cs="TimesNewRomanPSMT"/>
              </w:rPr>
              <w:t>Analýza získaných údajov.</w:t>
            </w:r>
          </w:p>
          <w:p w14:paraId="73C89BA8" w14:textId="77777777" w:rsidR="004662FF" w:rsidRPr="00533557" w:rsidRDefault="004662FF" w:rsidP="0028076C">
            <w:pPr>
              <w:widowControl w:val="0"/>
              <w:autoSpaceDE w:val="0"/>
              <w:autoSpaceDN w:val="0"/>
              <w:adjustRightInd w:val="0"/>
              <w:ind w:right="431"/>
              <w:rPr>
                <w:rFonts w:ascii="TimesNewRomanPSMT" w:hAnsi="TimesNewRomanPSMT" w:cs="TimesNewRomanPSMT"/>
              </w:rPr>
            </w:pPr>
            <w:r w:rsidRPr="00533557">
              <w:rPr>
                <w:rFonts w:ascii="TimesNewRomanPSMT" w:hAnsi="TimesNewRomanPSMT" w:cs="TimesNewRomanPSMT"/>
              </w:rPr>
              <w:t>Syntéza výsledkov a výstupov pre verejno-zdravotnícku prax a vzdelávanie.</w:t>
            </w:r>
          </w:p>
          <w:p w14:paraId="72087E8E" w14:textId="77777777" w:rsidR="004662FF" w:rsidRPr="00533557" w:rsidRDefault="004662FF" w:rsidP="0028076C">
            <w:pPr>
              <w:widowControl w:val="0"/>
              <w:autoSpaceDE w:val="0"/>
              <w:autoSpaceDN w:val="0"/>
              <w:adjustRightInd w:val="0"/>
              <w:ind w:right="431"/>
              <w:rPr>
                <w:rFonts w:ascii="TimesNewRomanPSMT" w:hAnsi="TimesNewRomanPSMT" w:cs="TimesNewRomanPSMT"/>
              </w:rPr>
            </w:pPr>
            <w:r w:rsidRPr="00533557">
              <w:rPr>
                <w:rFonts w:ascii="TimesNewRomanPSMT" w:hAnsi="TimesNewRomanPSMT" w:cs="TimesNewRomanPSMT"/>
              </w:rPr>
              <w:t>Spracovanie údajov a ich interpretácia.</w:t>
            </w:r>
          </w:p>
          <w:p w14:paraId="4AEBF79C" w14:textId="77777777" w:rsidR="004662FF" w:rsidRPr="00533557" w:rsidRDefault="004662FF" w:rsidP="0028076C">
            <w:pPr>
              <w:widowControl w:val="0"/>
              <w:autoSpaceDE w:val="0"/>
              <w:autoSpaceDN w:val="0"/>
              <w:adjustRightInd w:val="0"/>
              <w:ind w:right="431"/>
              <w:rPr>
                <w:rFonts w:ascii="TimesNewRomanPSMT" w:hAnsi="TimesNewRomanPSMT" w:cs="TimesNewRomanPSMT"/>
              </w:rPr>
            </w:pPr>
            <w:r w:rsidRPr="00533557">
              <w:rPr>
                <w:rFonts w:ascii="TimesNewRomanPSMT" w:hAnsi="TimesNewRomanPSMT" w:cs="TimesNewRomanPSMT"/>
              </w:rPr>
              <w:t>Odovzdanie školského diela.</w:t>
            </w:r>
          </w:p>
          <w:p w14:paraId="5986F669" w14:textId="77777777" w:rsidR="004662FF" w:rsidRPr="00533557" w:rsidRDefault="004662FF" w:rsidP="0028076C">
            <w:pPr>
              <w:widowControl w:val="0"/>
              <w:autoSpaceDE w:val="0"/>
              <w:autoSpaceDN w:val="0"/>
              <w:adjustRightInd w:val="0"/>
              <w:ind w:right="431"/>
              <w:rPr>
                <w:rFonts w:ascii="TimesNewRomanPSMT CE" w:hAnsi="TimesNewRomanPSMT CE" w:cs="TimesNewRomanPSMT CE"/>
              </w:rPr>
            </w:pPr>
            <w:r w:rsidRPr="00533557">
              <w:rPr>
                <w:rFonts w:ascii="TimesNewRomanPSMT CE" w:hAnsi="TimesNewRomanPSMT CE" w:cs="TimesNewRomanPSMT CE"/>
              </w:rPr>
              <w:t>Príprava prezentácie záverečnej bakalárskej práce</w:t>
            </w:r>
          </w:p>
          <w:p w14:paraId="29A7F2B6" w14:textId="77777777" w:rsidR="004662FF" w:rsidRPr="00533557" w:rsidRDefault="004662FF" w:rsidP="0028076C">
            <w:pPr>
              <w:widowControl w:val="0"/>
              <w:autoSpaceDE w:val="0"/>
              <w:autoSpaceDN w:val="0"/>
              <w:adjustRightInd w:val="0"/>
              <w:ind w:right="431"/>
              <w:rPr>
                <w:rFonts w:ascii="TimesNewRomanPSMT" w:hAnsi="TimesNewRomanPSMT" w:cs="TimesNewRomanPSMT"/>
              </w:rPr>
            </w:pPr>
            <w:r w:rsidRPr="00533557">
              <w:rPr>
                <w:rFonts w:ascii="TimesNewRomanPSMT" w:hAnsi="TimesNewRomanPSMT" w:cs="TimesNewRomanPSMT"/>
              </w:rPr>
              <w:t>Prezentácia bakalárskej práce</w:t>
            </w:r>
          </w:p>
          <w:p w14:paraId="2B16FE6B" w14:textId="77777777" w:rsidR="004662FF" w:rsidRPr="00533557" w:rsidRDefault="004662FF" w:rsidP="0028076C">
            <w:pPr>
              <w:widowControl w:val="0"/>
              <w:autoSpaceDE w:val="0"/>
              <w:autoSpaceDN w:val="0"/>
              <w:adjustRightInd w:val="0"/>
              <w:ind w:right="431"/>
              <w:rPr>
                <w:rFonts w:ascii="TimesNewRomanPSMT" w:hAnsi="TimesNewRomanPSMT" w:cs="TimesNewRomanPSMT"/>
              </w:rPr>
            </w:pPr>
            <w:r w:rsidRPr="00533557">
              <w:rPr>
                <w:rFonts w:ascii="TimesNewRomanPSMT" w:hAnsi="TimesNewRomanPSMT" w:cs="TimesNewRomanPSMT"/>
              </w:rPr>
              <w:t>Obhajoba obsahu práce</w:t>
            </w:r>
          </w:p>
          <w:p w14:paraId="2C2B2198" w14:textId="77777777" w:rsidR="004662FF" w:rsidRPr="00AB5866" w:rsidRDefault="004662FF" w:rsidP="0028076C">
            <w:pPr>
              <w:widowControl w:val="0"/>
              <w:autoSpaceDE w:val="0"/>
              <w:autoSpaceDN w:val="0"/>
              <w:adjustRightInd w:val="0"/>
              <w:ind w:right="431"/>
              <w:rPr>
                <w:rFonts w:ascii="TimesNewRomanPSMT" w:hAnsi="TimesNewRomanPSMT" w:cs="TimesNewRomanPSMT"/>
              </w:rPr>
            </w:pPr>
            <w:r w:rsidRPr="00533557">
              <w:rPr>
                <w:rFonts w:ascii="TimesNewRomanPSMT CE" w:hAnsi="TimesNewRomanPSMT CE" w:cs="TimesNewRomanPSMT CE"/>
              </w:rPr>
              <w:t>Odpovede na otázky vedúceho, oponenta a členov skúšobnej komis</w:t>
            </w:r>
            <w:r w:rsidRPr="00533557">
              <w:rPr>
                <w:rFonts w:ascii="TimesNewRomanPSMT" w:hAnsi="TimesNewRomanPSMT" w:cs="TimesNewRomanPSMT"/>
              </w:rPr>
              <w:t>ie</w:t>
            </w:r>
          </w:p>
        </w:tc>
      </w:tr>
      <w:tr w:rsidR="004662FF" w:rsidRPr="00533557" w14:paraId="0EF89359" w14:textId="77777777" w:rsidTr="0028076C">
        <w:tc>
          <w:tcPr>
            <w:tcW w:w="9322" w:type="dxa"/>
            <w:gridSpan w:val="2"/>
          </w:tcPr>
          <w:p w14:paraId="626E9628" w14:textId="77777777" w:rsidR="004662FF" w:rsidRPr="00533557" w:rsidRDefault="004662FF" w:rsidP="0028076C">
            <w:pPr>
              <w:rPr>
                <w:i/>
              </w:rPr>
            </w:pPr>
            <w:r w:rsidRPr="00533557">
              <w:rPr>
                <w:b/>
              </w:rPr>
              <w:t>Odporúčaná literatúra:</w:t>
            </w:r>
            <w:r w:rsidRPr="00533557">
              <w:rPr>
                <w:i/>
              </w:rPr>
              <w:t xml:space="preserve"> </w:t>
            </w:r>
          </w:p>
          <w:p w14:paraId="478373E4" w14:textId="77777777" w:rsidR="004662FF" w:rsidRPr="00533557" w:rsidRDefault="004662FF" w:rsidP="0028076C">
            <w:pPr>
              <w:widowControl w:val="0"/>
              <w:autoSpaceDE w:val="0"/>
              <w:autoSpaceDN w:val="0"/>
              <w:adjustRightInd w:val="0"/>
              <w:ind w:right="431"/>
              <w:jc w:val="both"/>
              <w:rPr>
                <w:rFonts w:ascii="TimesNewRomanPSMT CE" w:hAnsi="TimesNewRomanPSMT CE" w:cs="TimesNewRomanPSMT CE"/>
              </w:rPr>
            </w:pPr>
            <w:r w:rsidRPr="00533557">
              <w:rPr>
                <w:rFonts w:ascii="TimesNewRomanPSMT CE" w:hAnsi="TimesNewRomanPSMT CE" w:cs="TimesNewRomanPSMT CE"/>
              </w:rPr>
              <w:t xml:space="preserve">KATUŠČÁK D. 2008. Ako písať záverečné a kvalifikačné práce. 5. vyd. Nitra : </w:t>
            </w:r>
            <w:proofErr w:type="spellStart"/>
            <w:r w:rsidRPr="00533557">
              <w:rPr>
                <w:rFonts w:ascii="TimesNewRomanPSMT CE" w:hAnsi="TimesNewRomanPSMT CE" w:cs="TimesNewRomanPSMT CE"/>
              </w:rPr>
              <w:t>Enigma</w:t>
            </w:r>
            <w:proofErr w:type="spellEnd"/>
            <w:r w:rsidRPr="00533557">
              <w:rPr>
                <w:rFonts w:ascii="TimesNewRomanPSMT CE" w:hAnsi="TimesNewRomanPSMT CE" w:cs="TimesNewRomanPSMT CE"/>
              </w:rPr>
              <w:t>, 2008. 162 s. ISBN 978-80-89132-45-4.</w:t>
            </w:r>
          </w:p>
          <w:p w14:paraId="1901D93B" w14:textId="77777777" w:rsidR="004662FF" w:rsidRPr="00533557" w:rsidRDefault="004662FF" w:rsidP="0028076C">
            <w:pPr>
              <w:widowControl w:val="0"/>
              <w:autoSpaceDE w:val="0"/>
              <w:autoSpaceDN w:val="0"/>
              <w:adjustRightInd w:val="0"/>
              <w:ind w:right="431"/>
              <w:jc w:val="both"/>
              <w:rPr>
                <w:rFonts w:ascii="TimesNewRomanPSMT" w:hAnsi="TimesNewRomanPSMT" w:cs="TimesNewRomanPSMT"/>
              </w:rPr>
            </w:pPr>
            <w:r w:rsidRPr="00533557">
              <w:rPr>
                <w:rFonts w:ascii="TimesNewRomanPSMT CE" w:hAnsi="TimesNewRomanPSMT CE" w:cs="TimesNewRomanPSMT CE"/>
              </w:rPr>
              <w:t>KIMLIČKA, Š. 2006. Metodika písania vysokoškolských a kvalifikačných prác. Bratislava : Univerzita Komensk</w:t>
            </w:r>
            <w:r w:rsidRPr="00533557">
              <w:rPr>
                <w:rFonts w:ascii="TimesNewRomanPSMT" w:hAnsi="TimesNewRomanPSMT" w:cs="TimesNewRomanPSMT"/>
              </w:rPr>
              <w:t>ého, 2006, 58 s.</w:t>
            </w:r>
          </w:p>
          <w:p w14:paraId="76F77962" w14:textId="77777777" w:rsidR="004662FF" w:rsidRPr="00533557" w:rsidRDefault="004662FF" w:rsidP="0028076C">
            <w:pPr>
              <w:widowControl w:val="0"/>
              <w:autoSpaceDE w:val="0"/>
              <w:autoSpaceDN w:val="0"/>
              <w:adjustRightInd w:val="0"/>
              <w:ind w:right="431"/>
              <w:jc w:val="both"/>
            </w:pPr>
            <w:r w:rsidRPr="00533557">
              <w:t xml:space="preserve">MEŠKO,D., KATUŠČÁK,D., FINDRA, J.[et al.]: </w:t>
            </w:r>
            <w:r w:rsidRPr="00533557">
              <w:rPr>
                <w:bCs/>
                <w:iCs/>
              </w:rPr>
              <w:t>Akademická príručka</w:t>
            </w:r>
            <w:r w:rsidRPr="00533557">
              <w:t xml:space="preserve">  2., </w:t>
            </w:r>
            <w:proofErr w:type="spellStart"/>
            <w:r w:rsidRPr="00533557">
              <w:t>dopln</w:t>
            </w:r>
            <w:proofErr w:type="spellEnd"/>
            <w:r w:rsidRPr="00533557">
              <w:t>. vyd. - Martin : Osveta, 2005. 496 s. ISBN 80-8063-200-6.</w:t>
            </w:r>
          </w:p>
        </w:tc>
      </w:tr>
      <w:tr w:rsidR="004662FF" w:rsidRPr="00533557" w14:paraId="465B67D5" w14:textId="77777777" w:rsidTr="0028076C">
        <w:tc>
          <w:tcPr>
            <w:tcW w:w="9322" w:type="dxa"/>
            <w:gridSpan w:val="2"/>
          </w:tcPr>
          <w:p w14:paraId="713982CA" w14:textId="77777777" w:rsidR="004662FF" w:rsidRPr="00533557" w:rsidRDefault="004662FF" w:rsidP="0028076C">
            <w:pPr>
              <w:rPr>
                <w:i/>
              </w:rPr>
            </w:pPr>
            <w:r w:rsidRPr="00533557">
              <w:rPr>
                <w:b/>
              </w:rPr>
              <w:t xml:space="preserve">Jazyk, ktorého znalosť je potrebná na absolvovanie predmetu: </w:t>
            </w:r>
            <w:r w:rsidRPr="00533557">
              <w:t>slovenský jazyk</w:t>
            </w:r>
          </w:p>
        </w:tc>
      </w:tr>
      <w:tr w:rsidR="004662FF" w:rsidRPr="00533557" w14:paraId="329C180D" w14:textId="77777777" w:rsidTr="0028076C">
        <w:tc>
          <w:tcPr>
            <w:tcW w:w="9322" w:type="dxa"/>
            <w:gridSpan w:val="2"/>
          </w:tcPr>
          <w:p w14:paraId="3BAB3850" w14:textId="77777777" w:rsidR="004662FF" w:rsidRPr="00533557" w:rsidRDefault="004662FF" w:rsidP="0028076C">
            <w:pPr>
              <w:rPr>
                <w:i/>
              </w:rPr>
            </w:pPr>
            <w:r w:rsidRPr="00533557">
              <w:rPr>
                <w:b/>
              </w:rPr>
              <w:t>Poznámky:</w:t>
            </w:r>
            <w:r w:rsidRPr="00533557">
              <w:t xml:space="preserve"> žiadne</w:t>
            </w:r>
          </w:p>
        </w:tc>
      </w:tr>
      <w:tr w:rsidR="004662FF" w:rsidRPr="00533557" w14:paraId="43145263" w14:textId="77777777" w:rsidTr="0028076C">
        <w:tc>
          <w:tcPr>
            <w:tcW w:w="9322" w:type="dxa"/>
            <w:gridSpan w:val="2"/>
          </w:tcPr>
          <w:p w14:paraId="29536D09" w14:textId="77777777" w:rsidR="004662FF" w:rsidRPr="00533557" w:rsidRDefault="004662FF" w:rsidP="0028076C">
            <w:pPr>
              <w:tabs>
                <w:tab w:val="left" w:pos="1530"/>
              </w:tabs>
            </w:pPr>
            <w:r w:rsidRPr="00533557">
              <w:rPr>
                <w:b/>
              </w:rPr>
              <w:t>Vyučujúci:</w:t>
            </w:r>
            <w:r w:rsidRPr="00533557">
              <w:t xml:space="preserve"> </w:t>
            </w:r>
          </w:p>
          <w:p w14:paraId="008AC299" w14:textId="77777777" w:rsidR="004662FF" w:rsidRDefault="004662FF" w:rsidP="0028076C">
            <w:pPr>
              <w:widowControl w:val="0"/>
              <w:tabs>
                <w:tab w:val="left" w:pos="1530"/>
              </w:tabs>
              <w:autoSpaceDE w:val="0"/>
              <w:autoSpaceDN w:val="0"/>
              <w:adjustRightInd w:val="0"/>
              <w:ind w:right="-1"/>
              <w:rPr>
                <w:rFonts w:ascii="TimesNewRomanPSMT" w:hAnsi="TimesNewRomanPSMT" w:cs="TimesNewRomanPSMT"/>
                <w:bCs/>
              </w:rPr>
            </w:pPr>
            <w:r w:rsidRPr="00533557">
              <w:rPr>
                <w:rFonts w:ascii="TimesNewRomanPSMT CE" w:hAnsi="TimesNewRomanPSMT CE" w:cs="TimesNewRomanPSMT CE"/>
                <w:bCs/>
              </w:rPr>
              <w:t xml:space="preserve">prof. MUDr. </w:t>
            </w:r>
            <w:proofErr w:type="spellStart"/>
            <w:r w:rsidRPr="00533557">
              <w:rPr>
                <w:rFonts w:ascii="TimesNewRomanPSMT CE" w:hAnsi="TimesNewRomanPSMT CE" w:cs="TimesNewRomanPSMT CE"/>
                <w:bCs/>
              </w:rPr>
              <w:t>Jiří</w:t>
            </w:r>
            <w:proofErr w:type="spellEnd"/>
            <w:r w:rsidRPr="00533557">
              <w:rPr>
                <w:rFonts w:ascii="TimesNewRomanPSMT CE" w:hAnsi="TimesNewRomanPSMT CE" w:cs="TimesNewRomanPSMT CE"/>
                <w:bCs/>
              </w:rPr>
              <w:t xml:space="preserve"> Neuwirth, CSc., MBA</w:t>
            </w:r>
          </w:p>
          <w:p w14:paraId="66581044" w14:textId="77777777" w:rsidR="004662FF" w:rsidRDefault="004662FF" w:rsidP="0028076C">
            <w:pPr>
              <w:widowControl w:val="0"/>
              <w:tabs>
                <w:tab w:val="left" w:pos="1530"/>
              </w:tabs>
              <w:autoSpaceDE w:val="0"/>
              <w:autoSpaceDN w:val="0"/>
              <w:adjustRightInd w:val="0"/>
              <w:ind w:right="-1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 xml:space="preserve">prof. MUDr. Štefan </w:t>
            </w:r>
            <w:proofErr w:type="spellStart"/>
            <w:r>
              <w:rPr>
                <w:rFonts w:ascii="TimesNewRomanPSMT" w:hAnsi="TimesNewRomanPSMT" w:cs="TimesNewRomanPSMT"/>
                <w:bCs/>
              </w:rPr>
              <w:t>Durdík</w:t>
            </w:r>
            <w:proofErr w:type="spellEnd"/>
            <w:r>
              <w:rPr>
                <w:rFonts w:ascii="TimesNewRomanPSMT" w:hAnsi="TimesNewRomanPSMT" w:cs="TimesNewRomanPSMT"/>
                <w:bCs/>
              </w:rPr>
              <w:t>, PhD.</w:t>
            </w:r>
          </w:p>
          <w:p w14:paraId="5B74F2BE" w14:textId="77777777" w:rsidR="004662FF" w:rsidRDefault="004662FF" w:rsidP="0028076C">
            <w:pPr>
              <w:widowControl w:val="0"/>
              <w:tabs>
                <w:tab w:val="left" w:pos="1530"/>
              </w:tabs>
              <w:autoSpaceDE w:val="0"/>
              <w:autoSpaceDN w:val="0"/>
              <w:adjustRightInd w:val="0"/>
              <w:ind w:right="-1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doc. MUDr. Jana Slobodníková, PhD.</w:t>
            </w:r>
          </w:p>
          <w:p w14:paraId="309159DC" w14:textId="77777777" w:rsidR="004662FF" w:rsidRDefault="004662FF" w:rsidP="0028076C">
            <w:pPr>
              <w:widowControl w:val="0"/>
              <w:tabs>
                <w:tab w:val="left" w:pos="1530"/>
              </w:tabs>
              <w:autoSpaceDE w:val="0"/>
              <w:autoSpaceDN w:val="0"/>
              <w:adjustRightInd w:val="0"/>
              <w:ind w:right="-1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lastRenderedPageBreak/>
              <w:t>MUDr. Andrej Klepanec, PhD.</w:t>
            </w:r>
          </w:p>
          <w:p w14:paraId="533129E8" w14:textId="77777777" w:rsidR="004662FF" w:rsidRDefault="004662FF" w:rsidP="0028076C">
            <w:pPr>
              <w:widowControl w:val="0"/>
              <w:tabs>
                <w:tab w:val="left" w:pos="1530"/>
              </w:tabs>
              <w:autoSpaceDE w:val="0"/>
              <w:autoSpaceDN w:val="0"/>
              <w:adjustRightInd w:val="0"/>
              <w:ind w:right="-1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MUDr. Jana Sedláková, PhD.</w:t>
            </w:r>
          </w:p>
          <w:p w14:paraId="20219315" w14:textId="77777777" w:rsidR="004662FF" w:rsidRPr="00533557" w:rsidRDefault="004662FF" w:rsidP="0028076C">
            <w:pPr>
              <w:widowControl w:val="0"/>
              <w:tabs>
                <w:tab w:val="left" w:pos="1530"/>
              </w:tabs>
              <w:autoSpaceDE w:val="0"/>
              <w:autoSpaceDN w:val="0"/>
              <w:adjustRightInd w:val="0"/>
              <w:ind w:right="-1"/>
              <w:rPr>
                <w:rFonts w:ascii="TimesNewRomanPSMT" w:hAnsi="TimesNewRomanPSMT" w:cs="TimesNewRomanPSMT"/>
              </w:rPr>
            </w:pPr>
            <w:r>
              <w:rPr>
                <w:rFonts w:ascii="TimesNewRomanPSMT CE" w:hAnsi="TimesNewRomanPSMT CE" w:cs="TimesNewRomanPSMT CE"/>
              </w:rPr>
              <w:t xml:space="preserve">MUDr. Vincent </w:t>
            </w:r>
            <w:proofErr w:type="spellStart"/>
            <w:r>
              <w:rPr>
                <w:rFonts w:ascii="TimesNewRomanPSMT CE" w:hAnsi="TimesNewRomanPSMT CE" w:cs="TimesNewRomanPSMT CE"/>
              </w:rPr>
              <w:t>Žákovič</w:t>
            </w:r>
            <w:proofErr w:type="spellEnd"/>
          </w:p>
        </w:tc>
      </w:tr>
      <w:tr w:rsidR="004662FF" w:rsidRPr="00533557" w14:paraId="6A50BE65" w14:textId="77777777" w:rsidTr="0028076C">
        <w:tc>
          <w:tcPr>
            <w:tcW w:w="9322" w:type="dxa"/>
            <w:gridSpan w:val="2"/>
          </w:tcPr>
          <w:p w14:paraId="7DA97DEC" w14:textId="77777777" w:rsidR="004662FF" w:rsidRPr="00533557" w:rsidRDefault="004662FF" w:rsidP="0028076C">
            <w:pPr>
              <w:widowControl w:val="0"/>
              <w:tabs>
                <w:tab w:val="left" w:pos="1530"/>
              </w:tabs>
              <w:autoSpaceDE w:val="0"/>
              <w:autoSpaceDN w:val="0"/>
              <w:adjustRightInd w:val="0"/>
              <w:ind w:right="-1"/>
            </w:pPr>
            <w:r w:rsidRPr="00533557">
              <w:rPr>
                <w:b/>
              </w:rPr>
              <w:lastRenderedPageBreak/>
              <w:t>Dátum poslednej zmeny:</w:t>
            </w:r>
            <w:r w:rsidRPr="00533557">
              <w:t xml:space="preserve"> </w:t>
            </w:r>
            <w:r w:rsidRPr="00533557">
              <w:rPr>
                <w:rFonts w:ascii="TimesNewRomanPSMT" w:hAnsi="TimesNewRomanPSMT" w:cs="TimesNewRomanPSMT"/>
              </w:rPr>
              <w:t>September 2020</w:t>
            </w:r>
          </w:p>
        </w:tc>
      </w:tr>
      <w:tr w:rsidR="004662FF" w:rsidRPr="00533557" w14:paraId="73D7A7A5" w14:textId="77777777" w:rsidTr="0028076C">
        <w:tc>
          <w:tcPr>
            <w:tcW w:w="9322" w:type="dxa"/>
            <w:gridSpan w:val="2"/>
          </w:tcPr>
          <w:p w14:paraId="36A505AE" w14:textId="77777777" w:rsidR="004662FF" w:rsidRPr="00533557" w:rsidRDefault="004662FF" w:rsidP="0028076C">
            <w:pPr>
              <w:widowControl w:val="0"/>
              <w:autoSpaceDE w:val="0"/>
              <w:autoSpaceDN w:val="0"/>
              <w:adjustRightInd w:val="0"/>
              <w:ind w:right="-852"/>
              <w:rPr>
                <w:i/>
              </w:rPr>
            </w:pPr>
            <w:r w:rsidRPr="00533557">
              <w:rPr>
                <w:b/>
              </w:rPr>
              <w:t>Schválil:</w:t>
            </w:r>
            <w:r w:rsidRPr="00533557">
              <w:t xml:space="preserve"> </w:t>
            </w:r>
            <w:r w:rsidRPr="00533557">
              <w:rPr>
                <w:rFonts w:ascii="TimesNewRomanPSMT CE" w:hAnsi="TimesNewRomanPSMT CE" w:cs="TimesNewRomanPSMT CE"/>
                <w:b/>
                <w:bCs/>
              </w:rPr>
              <w:t xml:space="preserve">prof. MUDr. </w:t>
            </w:r>
            <w:proofErr w:type="spellStart"/>
            <w:r w:rsidRPr="00533557">
              <w:rPr>
                <w:rFonts w:ascii="TimesNewRomanPSMT CE" w:hAnsi="TimesNewRomanPSMT CE" w:cs="TimesNewRomanPSMT CE"/>
                <w:b/>
                <w:bCs/>
              </w:rPr>
              <w:t>Jiří</w:t>
            </w:r>
            <w:proofErr w:type="spellEnd"/>
            <w:r w:rsidRPr="00533557">
              <w:rPr>
                <w:rFonts w:ascii="TimesNewRomanPSMT" w:hAnsi="TimesNewRomanPSMT" w:cs="TimesNewRomanPSMT"/>
                <w:b/>
                <w:bCs/>
              </w:rPr>
              <w:t xml:space="preserve"> Neuwirth, CSc., MBA</w:t>
            </w:r>
            <w:r w:rsidRPr="00533557">
              <w:rPr>
                <w:rFonts w:ascii="Cambria" w:hAnsi="Cambria" w:cs="Cambria"/>
              </w:rPr>
              <w:t xml:space="preserve"> </w:t>
            </w:r>
          </w:p>
        </w:tc>
      </w:tr>
    </w:tbl>
    <w:p w14:paraId="33475110" w14:textId="77777777" w:rsidR="004662FF" w:rsidRPr="00533557" w:rsidRDefault="004662FF" w:rsidP="004662FF">
      <w:pPr>
        <w:ind w:left="142" w:hanging="142"/>
        <w:jc w:val="right"/>
      </w:pPr>
    </w:p>
    <w:p w14:paraId="51FDB0D9" w14:textId="77777777" w:rsidR="004662FF" w:rsidRPr="00533557" w:rsidRDefault="004662FF" w:rsidP="004662FF"/>
    <w:p w14:paraId="0C764D1A" w14:textId="77777777" w:rsidR="004662FF" w:rsidRPr="00533557" w:rsidRDefault="004662FF" w:rsidP="004662FF"/>
    <w:p w14:paraId="17271615" w14:textId="77777777" w:rsidR="00B73FC4" w:rsidRDefault="00B73FC4"/>
    <w:sectPr w:rsidR="00B73FC4" w:rsidSect="00524AED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1417" w:right="1417" w:bottom="1417" w:left="1417" w:header="567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Futura Bk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 CE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E01273" w14:textId="77777777" w:rsidR="00B819F3" w:rsidRDefault="004662FF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7</w:t>
    </w:r>
    <w:r>
      <w:rPr>
        <w:noProof/>
      </w:rPr>
      <w:t>2</w:t>
    </w:r>
    <w:r>
      <w:fldChar w:fldCharType="end"/>
    </w:r>
  </w:p>
  <w:p w14:paraId="7D307D12" w14:textId="77777777" w:rsidR="00B819F3" w:rsidRDefault="004662F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21969D" w14:textId="77777777" w:rsidR="00B819F3" w:rsidRDefault="004662FF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1E9BCEFE" w14:textId="77777777" w:rsidR="00B819F3" w:rsidRDefault="004662FF">
    <w:pPr>
      <w:pStyle w:val="Pt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7890E0" w14:textId="77777777" w:rsidR="00B819F3" w:rsidRDefault="004662FF">
    <w:pPr>
      <w:pStyle w:val="Hlavika"/>
    </w:pPr>
  </w:p>
  <w:p w14:paraId="795A9E37" w14:textId="77777777" w:rsidR="00B819F3" w:rsidRDefault="004662FF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EED669" w14:textId="77777777" w:rsidR="00B819F3" w:rsidRPr="00524AED" w:rsidRDefault="004662FF" w:rsidP="00524AED">
    <w:pPr>
      <w:widowControl w:val="0"/>
      <w:autoSpaceDE w:val="0"/>
      <w:autoSpaceDN w:val="0"/>
      <w:adjustRightInd w:val="0"/>
      <w:jc w:val="right"/>
      <w:rPr>
        <w:rFonts w:ascii="Arial" w:hAnsi="Arial" w:cs="Arial"/>
        <w:b/>
        <w:bCs/>
        <w:i/>
        <w:sz w:val="16"/>
        <w:szCs w:val="16"/>
      </w:rPr>
    </w:pPr>
    <w:r>
      <w:rPr>
        <w:rFonts w:ascii="Arial" w:hAnsi="Arial" w:cs="Arial"/>
        <w:b/>
        <w:bCs/>
        <w:i/>
        <w:sz w:val="16"/>
        <w:szCs w:val="16"/>
      </w:rPr>
      <w:t>Príloha č. 1 k v</w:t>
    </w:r>
    <w:r w:rsidRPr="00524AED">
      <w:rPr>
        <w:rFonts w:ascii="Arial" w:hAnsi="Arial" w:cs="Arial"/>
        <w:b/>
        <w:bCs/>
        <w:i/>
        <w:sz w:val="16"/>
        <w:szCs w:val="16"/>
      </w:rPr>
      <w:t>yhlášk</w:t>
    </w:r>
    <w:r>
      <w:rPr>
        <w:rFonts w:ascii="Arial" w:hAnsi="Arial" w:cs="Arial"/>
        <w:b/>
        <w:bCs/>
        <w:i/>
        <w:sz w:val="16"/>
        <w:szCs w:val="16"/>
      </w:rPr>
      <w:t xml:space="preserve">e </w:t>
    </w:r>
    <w:r w:rsidRPr="00524AED">
      <w:rPr>
        <w:rFonts w:ascii="Arial" w:hAnsi="Arial" w:cs="Arial"/>
        <w:b/>
        <w:bCs/>
        <w:i/>
        <w:sz w:val="16"/>
        <w:szCs w:val="16"/>
      </w:rPr>
      <w:t>MŠVVaŠ SR č</w:t>
    </w:r>
    <w:r w:rsidRPr="00524AED">
      <w:rPr>
        <w:rFonts w:ascii="Arial" w:hAnsi="Arial" w:cs="Arial"/>
        <w:b/>
        <w:bCs/>
        <w:i/>
        <w:sz w:val="16"/>
        <w:szCs w:val="16"/>
      </w:rPr>
      <w:t xml:space="preserve">. 155/2013 Z. z., ktorou sa mení a dopĺňa vyhláška MŠVVaŠ SR č. </w:t>
    </w:r>
    <w:hyperlink r:id="rId1" w:history="1">
      <w:r w:rsidRPr="00524AED">
        <w:rPr>
          <w:rFonts w:ascii="Arial" w:hAnsi="Arial" w:cs="Arial"/>
          <w:b/>
          <w:bCs/>
          <w:i/>
          <w:sz w:val="16"/>
          <w:szCs w:val="16"/>
        </w:rPr>
        <w:t>614/2002 Z. z.</w:t>
      </w:r>
    </w:hyperlink>
  </w:p>
  <w:p w14:paraId="4BA43C15" w14:textId="77777777" w:rsidR="00B819F3" w:rsidRPr="00524AED" w:rsidRDefault="004662FF" w:rsidP="00524AED">
    <w:pPr>
      <w:widowControl w:val="0"/>
      <w:autoSpaceDE w:val="0"/>
      <w:autoSpaceDN w:val="0"/>
      <w:adjustRightInd w:val="0"/>
      <w:jc w:val="right"/>
      <w:rPr>
        <w:rFonts w:ascii="Arial" w:hAnsi="Arial" w:cs="Arial"/>
        <w:b/>
        <w:bCs/>
        <w:i/>
        <w:sz w:val="16"/>
        <w:szCs w:val="16"/>
      </w:rPr>
    </w:pPr>
    <w:r>
      <w:rPr>
        <w:rFonts w:ascii="Arial" w:hAnsi="Arial" w:cs="Arial"/>
        <w:b/>
        <w:bCs/>
        <w:i/>
        <w:sz w:val="16"/>
        <w:szCs w:val="16"/>
      </w:rPr>
      <w:t>o kreditovom systéme štúdia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2FF"/>
    <w:rsid w:val="004662FF"/>
    <w:rsid w:val="00B73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723FE"/>
  <w15:chartTrackingRefBased/>
  <w15:docId w15:val="{2CA85B29-BD2F-4960-8CC0-161493F8A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66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4662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4662F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662F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1"/>
    <w:uiPriority w:val="99"/>
    <w:rsid w:val="004662F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uiPriority w:val="99"/>
    <w:semiHidden/>
    <w:rsid w:val="004662FF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PtaChar1">
    <w:name w:val="Päta Char1"/>
    <w:basedOn w:val="Predvolenpsmoodseku"/>
    <w:link w:val="Pta"/>
    <w:uiPriority w:val="99"/>
    <w:locked/>
    <w:rsid w:val="004662FF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aspi://module='ASPI'&amp;link='614/2002%20Z.z.'&amp;ucin-k-dni='30.12.9999'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1915</Characters>
  <Application>Microsoft Office Word</Application>
  <DocSecurity>0</DocSecurity>
  <Lines>15</Lines>
  <Paragraphs>4</Paragraphs>
  <ScaleCrop>false</ScaleCrop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BACÚŠANOVÁ, Vanesa</dc:creator>
  <cp:keywords/>
  <dc:description/>
  <cp:lastModifiedBy>BACÚŠANOVÁ, Vanesa</cp:lastModifiedBy>
  <cp:revision>1</cp:revision>
  <dcterms:created xsi:type="dcterms:W3CDTF">2020-11-04T10:17:00Z</dcterms:created>
  <dcterms:modified xsi:type="dcterms:W3CDTF">2020-11-04T10:18:00Z</dcterms:modified>
</cp:coreProperties>
</file>