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A00DD8" w:rsidRPr="00A00DD8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  <w:b/>
                <w:bCs/>
              </w:rPr>
              <w:t>Vysoká škola:</w:t>
            </w:r>
            <w:r w:rsidRPr="00A00DD8">
              <w:rPr>
                <w:rFonts w:ascii="Times New Roman" w:hAnsi="Times New Roman" w:cs="Times New Roman"/>
              </w:rPr>
              <w:t xml:space="preserve"> Univerzita sv. Cyrila a Metoda v Trnave</w:t>
            </w:r>
          </w:p>
        </w:tc>
      </w:tr>
      <w:tr w:rsidR="00A00DD8" w:rsidRPr="00A00DD8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  <w:b/>
                <w:bCs/>
              </w:rPr>
              <w:t>Fakulta:</w:t>
            </w:r>
            <w:r w:rsidRPr="00A00DD8">
              <w:rPr>
                <w:rFonts w:ascii="Times New Roman" w:hAnsi="Times New Roman" w:cs="Times New Roman"/>
              </w:rPr>
              <w:t xml:space="preserve"> Fakulta zdravotníckych vied</w:t>
            </w:r>
          </w:p>
        </w:tc>
      </w:tr>
      <w:tr w:rsidR="00A00DD8" w:rsidRPr="00A00DD8" w:rsidTr="00096E96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  <w:b/>
                <w:bCs/>
              </w:rPr>
              <w:t>Kód predmetu: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  <w:b/>
                <w:bCs/>
              </w:rPr>
              <w:t>Názov predmetu: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bookmarkStart w:id="0" w:name="_GoBack"/>
            <w:r w:rsidRPr="00A00DD8">
              <w:rPr>
                <w:rFonts w:ascii="Times New Roman" w:hAnsi="Times New Roman" w:cs="Times New Roman"/>
                <w:b/>
                <w:bCs/>
              </w:rPr>
              <w:t>Psychosomatika a   psychoterapia</w:t>
            </w:r>
            <w:bookmarkEnd w:id="0"/>
          </w:p>
        </w:tc>
      </w:tr>
      <w:tr w:rsidR="00A00DD8" w:rsidRPr="00A00DD8" w:rsidTr="00096E96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  <w:b/>
                <w:bCs/>
              </w:rPr>
              <w:t>Druh, rozsah a metóda vzdelávacích činností: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  <w:b/>
                <w:bCs/>
              </w:rPr>
              <w:t>Druh</w:t>
            </w:r>
            <w:r w:rsidRPr="00A00DD8">
              <w:rPr>
                <w:rFonts w:ascii="Times New Roman" w:hAnsi="Times New Roman" w:cs="Times New Roman"/>
              </w:rPr>
              <w:t>: denná forma:  prednášky/seminár/cvičenia/ odborná prax/samoštúdium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</w:rPr>
              <w:t>Prednášky:                     2 hod. / týždeň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</w:rPr>
              <w:t>Samoštúdium:               24 hod. / semester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</w:rPr>
              <w:t xml:space="preserve">Spolu záťaž:                 49 hod. / semester  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</w:rPr>
              <w:t>Vzdelávacia činnosť sa uskutočňuje prezenčnou metódou.</w:t>
            </w:r>
          </w:p>
        </w:tc>
      </w:tr>
      <w:tr w:rsidR="00A00DD8" w:rsidRPr="00A00DD8" w:rsidTr="00096E9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  <w:b/>
                <w:bCs/>
              </w:rPr>
              <w:t>Počet kreditov:2</w:t>
            </w:r>
          </w:p>
        </w:tc>
      </w:tr>
      <w:tr w:rsidR="00A00DD8" w:rsidRPr="00A00DD8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  <w:b/>
                <w:bCs/>
              </w:rPr>
              <w:t xml:space="preserve">Odporúčaný semester/trimester štúdia: </w:t>
            </w:r>
            <w:r w:rsidRPr="00A00DD8">
              <w:rPr>
                <w:rFonts w:ascii="Times New Roman" w:hAnsi="Times New Roman" w:cs="Times New Roman"/>
              </w:rPr>
              <w:t>tretí</w:t>
            </w:r>
          </w:p>
        </w:tc>
      </w:tr>
      <w:tr w:rsidR="00A00DD8" w:rsidRPr="00A00DD8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  <w:b/>
                <w:bCs/>
              </w:rPr>
              <w:t>Stupeň štúdia:2.</w:t>
            </w:r>
          </w:p>
        </w:tc>
      </w:tr>
      <w:tr w:rsidR="00A00DD8" w:rsidRPr="00A00DD8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  <w:b/>
                <w:bCs/>
              </w:rPr>
              <w:t xml:space="preserve">Podmieňujúce predmety: </w:t>
            </w:r>
            <w:r w:rsidRPr="00A00DD8">
              <w:rPr>
                <w:rFonts w:ascii="Times New Roman" w:hAnsi="Times New Roman" w:cs="Times New Roman"/>
              </w:rPr>
              <w:t>žiadny</w:t>
            </w:r>
          </w:p>
        </w:tc>
      </w:tr>
      <w:tr w:rsidR="00A00DD8" w:rsidRPr="00A00DD8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  <w:b/>
                <w:bCs/>
              </w:rPr>
              <w:t>Podmienky na absolvovanie predmetu: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  <w:b/>
                <w:bCs/>
              </w:rPr>
              <w:t xml:space="preserve">Počas semestra: </w:t>
            </w:r>
            <w:r w:rsidRPr="00A00DD8">
              <w:rPr>
                <w:rFonts w:ascii="Times New Roman" w:hAnsi="Times New Roman" w:cs="Times New Roman"/>
              </w:rPr>
              <w:t>účasť na prednáškach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</w:rPr>
              <w:t>Kontrola samoštúdia prebieha zadaním a vypracovaním semestrálnej práce a jej prezentácie, tvorí 10% hodnotenia v konečnom hodnotení predmetu.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  <w:b/>
                <w:bCs/>
              </w:rPr>
              <w:t>Záverečné hodnotenie:</w:t>
            </w:r>
            <w:r w:rsidRPr="00A00DD8">
              <w:rPr>
                <w:rFonts w:ascii="Times New Roman" w:hAnsi="Times New Roman" w:cs="Times New Roman"/>
              </w:rPr>
              <w:t xml:space="preserve">  ústna skúška / test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  <w:b/>
                <w:bCs/>
              </w:rPr>
              <w:t xml:space="preserve">Hodnotenie predmetu: </w:t>
            </w:r>
            <w:r w:rsidRPr="00A00DD8">
              <w:rPr>
                <w:rFonts w:ascii="Times New Roman" w:hAnsi="Times New Roman" w:cs="Times New Roman"/>
              </w:rPr>
              <w:t>A: 100-91%, B: 90-81%, C: 80-71%, D: 70-61%, E: 60-51%, FX: 50-0%</w:t>
            </w:r>
          </w:p>
        </w:tc>
      </w:tr>
      <w:tr w:rsidR="00A00DD8" w:rsidRPr="00A00DD8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  <w:b/>
                <w:bCs/>
              </w:rPr>
              <w:t>Výsledky vzdelávania: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</w:rPr>
              <w:t>Študent sa oboznámi s teoretickými otázkami medicíny, diagnostikou a terapiou psychosomatických porúch a osvojiť si vedomosti z oblasti teórie a praxe psychoterapie.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  <w:b/>
                <w:bCs/>
              </w:rPr>
              <w:t>Teoretické poznatky: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</w:rPr>
              <w:t>Študent nadobudne vedomosti z psychosomatickej medicíny v jednotlivých medicínskych odboroch a vedomosti z psychoterapeutických postupov.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  <w:b/>
                <w:bCs/>
              </w:rPr>
              <w:t xml:space="preserve">Praktické zručnosti: 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</w:rPr>
              <w:t>Študent dokáže aplikovať psychoterapeutické postupy a princípy v kontakte s osobami       vyžadujúcimi si zdravotnú starostlivosť, predovšetkým vo fyzioterapii.</w:t>
            </w:r>
          </w:p>
        </w:tc>
      </w:tr>
      <w:tr w:rsidR="00A00DD8" w:rsidRPr="00A00DD8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  <w:b/>
                <w:bCs/>
              </w:rPr>
              <w:t>Stručná osnova predmetu: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</w:rPr>
              <w:t xml:space="preserve">História, koncepcia a teória psychosomatickej medicíny. 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</w:rPr>
              <w:t xml:space="preserve">Filozofické kontexty psychosomatickej medicíny. 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</w:rPr>
              <w:t>Psychosomatických porúch.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</w:rPr>
              <w:t>Psychosomatické väzby v oblasti pohybového aparátu.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</w:rPr>
              <w:t>Psychosomatický prístup v praxi fyzioterapeuta.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</w:rPr>
              <w:t>Salutogenéza, problematika životného štýlu.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</w:rPr>
              <w:t>Psychosomaatické poruchy v kardiológii, gastroenterológii, gynekológii a pôrodníctve.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</w:rPr>
              <w:t>Psychosomatické respiračné poruchy.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</w:rPr>
              <w:t>Psychogénne poruchy príjmu stravy. Obezita.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</w:rPr>
              <w:t>Somatopsychoterapia – definícia, história, metódy.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</w:rPr>
              <w:t>Individuálna psychoterapia, skupinová psychoterapia.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</w:rPr>
              <w:t>Psychoterapia u detí a mládeže.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</w:rPr>
              <w:t>Psychoterapia v somatickej medicíne – neurológia, kožné, gynekológia, onkológia, interné.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</w:rPr>
              <w:t>Choroba a jej vplyv na jedinca, akútne a chronické ochorenia. Adaptácia, maladaptácia.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</w:rPr>
              <w:t>Psychohygiena zdravotníckeho pracovníka.</w:t>
            </w:r>
          </w:p>
        </w:tc>
      </w:tr>
      <w:tr w:rsidR="00A00DD8" w:rsidRPr="00A00DD8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  <w:b/>
                <w:bCs/>
              </w:rPr>
              <w:t>Odporúčaná literatúra: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</w:rPr>
              <w:t>HAŠTO, J.: Autogenní tréning. Praha: Vydavateľstvo F, 2013, ISBN 9788088952756.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</w:rPr>
              <w:t>PONĚŠNICKÝ, J. : Psychosomatika pro lékaře, psychoterapeuty i laiky. Praha: Triton, 2014, ISBN 9788073878047.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</w:rPr>
              <w:lastRenderedPageBreak/>
              <w:t>STOCK, CH.: Syndróm vyhoření a jak jej zvládnout. Praha: Grada Publishing, 2010, ISBN: 9788024735535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  <w:b/>
                <w:bCs/>
              </w:rPr>
            </w:pPr>
            <w:r w:rsidRPr="00A00DD8">
              <w:rPr>
                <w:rFonts w:ascii="Times New Roman" w:hAnsi="Times New Roman" w:cs="Times New Roman"/>
              </w:rPr>
              <w:t>VYBÍRAL, Z., ROUBAL, J. : Současná psychoterapie. Praha, vyd. Portál, 2010, ISBN  9788073676827.</w:t>
            </w:r>
          </w:p>
        </w:tc>
      </w:tr>
      <w:tr w:rsidR="00A00DD8" w:rsidRPr="00A00DD8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  <w:b/>
                <w:bCs/>
              </w:rPr>
              <w:lastRenderedPageBreak/>
              <w:t>Jazyk, ktorého znalosť je potrebná na absolvovanie predmetu:</w:t>
            </w:r>
            <w:r w:rsidRPr="00A00DD8">
              <w:rPr>
                <w:rFonts w:ascii="Times New Roman" w:hAnsi="Times New Roman" w:cs="Times New Roman"/>
              </w:rPr>
              <w:t xml:space="preserve"> slovenský jazyk</w:t>
            </w:r>
          </w:p>
        </w:tc>
      </w:tr>
      <w:tr w:rsidR="00A00DD8" w:rsidRPr="00A00DD8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  <w:b/>
                <w:bCs/>
              </w:rPr>
              <w:t>Poznámky</w:t>
            </w:r>
          </w:p>
        </w:tc>
      </w:tr>
      <w:tr w:rsidR="00A00DD8" w:rsidRPr="00A00DD8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  <w:b/>
                <w:bCs/>
              </w:rPr>
              <w:t>Hodnotenie predmetov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</w:rPr>
              <w:t xml:space="preserve">Celkový počet hodnotených študentov: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A00DD8" w:rsidRPr="00A00DD8" w:rsidTr="00096E9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DD8" w:rsidRPr="00A00DD8" w:rsidRDefault="00A00DD8" w:rsidP="00A00DD8">
                  <w:pPr>
                    <w:rPr>
                      <w:rFonts w:ascii="Times New Roman" w:hAnsi="Times New Roman" w:cs="Times New Roman"/>
                    </w:rPr>
                  </w:pPr>
                  <w:r w:rsidRPr="00A00DD8">
                    <w:rPr>
                      <w:rFonts w:ascii="Times New Roman" w:hAnsi="Times New Roman" w:cs="Times New Roman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DD8" w:rsidRPr="00A00DD8" w:rsidRDefault="00A00DD8" w:rsidP="00A00DD8">
                  <w:pPr>
                    <w:rPr>
                      <w:rFonts w:ascii="Times New Roman" w:hAnsi="Times New Roman" w:cs="Times New Roman"/>
                    </w:rPr>
                  </w:pPr>
                  <w:r w:rsidRPr="00A00DD8">
                    <w:rPr>
                      <w:rFonts w:ascii="Times New Roman" w:hAnsi="Times New Roman" w:cs="Times New Roman"/>
                    </w:rPr>
                    <w:t xml:space="preserve"> B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DD8" w:rsidRPr="00A00DD8" w:rsidRDefault="00A00DD8" w:rsidP="00A00DD8">
                  <w:pPr>
                    <w:rPr>
                      <w:rFonts w:ascii="Times New Roman" w:hAnsi="Times New Roman" w:cs="Times New Roman"/>
                    </w:rPr>
                  </w:pPr>
                  <w:r w:rsidRPr="00A00DD8">
                    <w:rPr>
                      <w:rFonts w:ascii="Times New Roman" w:hAnsi="Times New Roman" w:cs="Times New Roman"/>
                    </w:rPr>
                    <w:t xml:space="preserve"> C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DD8" w:rsidRPr="00A00DD8" w:rsidRDefault="00A00DD8" w:rsidP="00A00DD8">
                  <w:pPr>
                    <w:rPr>
                      <w:rFonts w:ascii="Times New Roman" w:hAnsi="Times New Roman" w:cs="Times New Roman"/>
                    </w:rPr>
                  </w:pPr>
                  <w:r w:rsidRPr="00A00DD8">
                    <w:rPr>
                      <w:rFonts w:ascii="Times New Roman" w:hAnsi="Times New Roman" w:cs="Times New Roman"/>
                    </w:rPr>
                    <w:t xml:space="preserve"> D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DD8" w:rsidRPr="00A00DD8" w:rsidRDefault="00A00DD8" w:rsidP="00A00DD8">
                  <w:pPr>
                    <w:rPr>
                      <w:rFonts w:ascii="Times New Roman" w:hAnsi="Times New Roman" w:cs="Times New Roman"/>
                    </w:rPr>
                  </w:pPr>
                  <w:r w:rsidRPr="00A00DD8">
                    <w:rPr>
                      <w:rFonts w:ascii="Times New Roman" w:hAnsi="Times New Roman" w:cs="Times New Roman"/>
                    </w:rPr>
                    <w:t xml:space="preserve"> E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DD8" w:rsidRPr="00A00DD8" w:rsidRDefault="00A00DD8" w:rsidP="00A00DD8">
                  <w:pPr>
                    <w:rPr>
                      <w:rFonts w:ascii="Times New Roman" w:hAnsi="Times New Roman" w:cs="Times New Roman"/>
                    </w:rPr>
                  </w:pPr>
                  <w:r w:rsidRPr="00A00DD8">
                    <w:rPr>
                      <w:rFonts w:ascii="Times New Roman" w:hAnsi="Times New Roman" w:cs="Times New Roman"/>
                    </w:rPr>
                    <w:t xml:space="preserve"> FX</w:t>
                  </w:r>
                </w:p>
              </w:tc>
              <w:tc>
                <w:tcPr>
                  <w:gridSpan w:val="0"/>
                </w:tcPr>
                <w:p w:rsidR="00A00DD8" w:rsidRPr="00A00DD8" w:rsidRDefault="00A00DD8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  <w:r w:rsidRPr="00A00DD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A00DD8" w:rsidRPr="00A00DD8" w:rsidTr="00096E9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DD8" w:rsidRPr="00A00DD8" w:rsidRDefault="00A00DD8" w:rsidP="00A00DD8">
                  <w:pPr>
                    <w:rPr>
                      <w:rFonts w:ascii="Times New Roman" w:hAnsi="Times New Roman" w:cs="Times New Roman"/>
                    </w:rPr>
                  </w:pPr>
                  <w:r w:rsidRPr="00A00DD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DD8" w:rsidRPr="00A00DD8" w:rsidRDefault="00A00DD8" w:rsidP="00A00DD8">
                  <w:pPr>
                    <w:rPr>
                      <w:rFonts w:ascii="Times New Roman" w:hAnsi="Times New Roman" w:cs="Times New Roman"/>
                    </w:rPr>
                  </w:pPr>
                  <w:r w:rsidRPr="00A00DD8">
                    <w:rPr>
                      <w:rFonts w:ascii="Times New Roman" w:hAnsi="Times New Roman" w:cs="Times New Roman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DD8" w:rsidRPr="00A00DD8" w:rsidRDefault="00A00DD8" w:rsidP="00A00DD8">
                  <w:pPr>
                    <w:rPr>
                      <w:rFonts w:ascii="Times New Roman" w:hAnsi="Times New Roman" w:cs="Times New Roman"/>
                    </w:rPr>
                  </w:pPr>
                  <w:r w:rsidRPr="00A00DD8">
                    <w:rPr>
                      <w:rFonts w:ascii="Times New Roman" w:hAnsi="Times New Roman" w:cs="Times New Roman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DD8" w:rsidRPr="00A00DD8" w:rsidRDefault="00A00DD8" w:rsidP="00A00DD8">
                  <w:pPr>
                    <w:rPr>
                      <w:rFonts w:ascii="Times New Roman" w:hAnsi="Times New Roman" w:cs="Times New Roman"/>
                    </w:rPr>
                  </w:pPr>
                  <w:r w:rsidRPr="00A00DD8">
                    <w:rPr>
                      <w:rFonts w:ascii="Times New Roman" w:hAnsi="Times New Roman" w:cs="Times New Roman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DD8" w:rsidRPr="00A00DD8" w:rsidRDefault="00A00DD8" w:rsidP="00A00DD8">
                  <w:pPr>
                    <w:rPr>
                      <w:rFonts w:ascii="Times New Roman" w:hAnsi="Times New Roman" w:cs="Times New Roman"/>
                    </w:rPr>
                  </w:pPr>
                  <w:r w:rsidRPr="00A00DD8">
                    <w:rPr>
                      <w:rFonts w:ascii="Times New Roman" w:hAnsi="Times New Roman" w:cs="Times New Roman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DD8" w:rsidRPr="00A00DD8" w:rsidRDefault="00A00DD8" w:rsidP="00A00DD8">
                  <w:pPr>
                    <w:rPr>
                      <w:rFonts w:ascii="Times New Roman" w:hAnsi="Times New Roman" w:cs="Times New Roman"/>
                    </w:rPr>
                  </w:pPr>
                  <w:r w:rsidRPr="00A00DD8">
                    <w:rPr>
                      <w:rFonts w:ascii="Times New Roman" w:hAnsi="Times New Roman" w:cs="Times New Roman"/>
                    </w:rPr>
                    <w:t xml:space="preserve"> 0</w:t>
                  </w:r>
                </w:p>
              </w:tc>
              <w:tc>
                <w:tcPr>
                  <w:gridSpan w:val="0"/>
                </w:tcPr>
                <w:p w:rsidR="00A00DD8" w:rsidRPr="00A00DD8" w:rsidRDefault="00A00DD8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  <w:r w:rsidRPr="00A00DD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</w:p>
        </w:tc>
      </w:tr>
      <w:tr w:rsidR="00A00DD8" w:rsidRPr="00A00DD8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  <w:b/>
                <w:bCs/>
              </w:rPr>
              <w:t>Vyučujúci:</w:t>
            </w:r>
          </w:p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</w:rPr>
              <w:t>PhDr. Mária Marková, PhD.</w:t>
            </w:r>
          </w:p>
        </w:tc>
      </w:tr>
      <w:tr w:rsidR="00A00DD8" w:rsidRPr="00A00DD8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  <w:b/>
                <w:bCs/>
              </w:rPr>
              <w:t xml:space="preserve">Dátum poslednej zmeny: </w:t>
            </w:r>
            <w:r w:rsidRPr="00A00DD8">
              <w:rPr>
                <w:rFonts w:ascii="Times New Roman" w:hAnsi="Times New Roman" w:cs="Times New Roman"/>
              </w:rPr>
              <w:t>September 2020</w:t>
            </w:r>
          </w:p>
        </w:tc>
      </w:tr>
      <w:tr w:rsidR="00A00DD8" w:rsidRPr="00A00DD8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D8" w:rsidRPr="00A00DD8" w:rsidRDefault="00A00DD8" w:rsidP="00A00DD8">
            <w:pPr>
              <w:rPr>
                <w:rFonts w:ascii="Times New Roman" w:hAnsi="Times New Roman" w:cs="Times New Roman"/>
              </w:rPr>
            </w:pPr>
            <w:r w:rsidRPr="00A00DD8">
              <w:rPr>
                <w:rFonts w:ascii="Times New Roman" w:hAnsi="Times New Roman" w:cs="Times New Roman"/>
                <w:b/>
                <w:bCs/>
              </w:rPr>
              <w:t>Schválil: prof. MUDr. Ľudovít Gašpar,CSc.</w:t>
            </w:r>
          </w:p>
        </w:tc>
      </w:tr>
    </w:tbl>
    <w:p w:rsidR="000A6370" w:rsidRPr="00676C54" w:rsidRDefault="000A6370">
      <w:pPr>
        <w:rPr>
          <w:rFonts w:ascii="Times New Roman" w:hAnsi="Times New Roman" w:cs="Times New Roman"/>
        </w:rPr>
      </w:pPr>
    </w:p>
    <w:sectPr w:rsidR="000A6370" w:rsidRPr="0067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Y (Hebrew) (Viet">
    <w:altName w:val="Arial"/>
    <w:panose1 w:val="00000000000000000000"/>
    <w:charset w:val="A3"/>
    <w:family w:val="auto"/>
    <w:notTrueType/>
    <w:pitch w:val="variable"/>
    <w:sig w:usb0="20000A85" w:usb1="00000000" w:usb2="00000000" w:usb3="00000000" w:csb0="000001BE" w:csb1="00000000"/>
  </w:font>
  <w:font w:name="Lucida Grande CY (Vietnamese) C">
    <w:panose1 w:val="00000000000000000000"/>
    <w:charset w:val="EE"/>
    <w:family w:val="auto"/>
    <w:notTrueType/>
    <w:pitch w:val="variable"/>
    <w:sig w:usb0="20000A85" w:usb1="00000000" w:usb2="00000000" w:usb3="00000000" w:csb0="000001BE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 Times New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C87"/>
    <w:multiLevelType w:val="hybridMultilevel"/>
    <w:tmpl w:val="8F2E51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Lucida Grande CY (Hebrew) (Vie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Lucida Grande CY (Hebrew) (Vie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Lucida Grande CY (Hebrew) (Vie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Lucida Grande CY (Hebrew) (Vie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Lucida Grande CY (Hebrew) (Vie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Lucida Grande CY (Hebrew) (Viet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Lucida Grande CY (Hebrew) (Viet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Lucida Grande CY (Hebrew) (Viet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Lucida Grande CY (Hebrew) (Viet"/>
      </w:rPr>
    </w:lvl>
  </w:abstractNum>
  <w:abstractNum w:abstractNumId="1" w15:restartNumberingAfterBreak="0">
    <w:nsid w:val="33D37394"/>
    <w:multiLevelType w:val="hybridMultilevel"/>
    <w:tmpl w:val="EDCA09F0"/>
    <w:lvl w:ilvl="0" w:tplc="5AAE48B0"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abstractNum w:abstractNumId="2" w15:restartNumberingAfterBreak="0">
    <w:nsid w:val="6C610C04"/>
    <w:multiLevelType w:val="hybridMultilevel"/>
    <w:tmpl w:val="9104D2B8"/>
    <w:lvl w:ilvl="0" w:tplc="C8B07A70">
      <w:start w:val="1"/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A4"/>
    <w:rsid w:val="00047678"/>
    <w:rsid w:val="0009193C"/>
    <w:rsid w:val="000A6370"/>
    <w:rsid w:val="000D1DE1"/>
    <w:rsid w:val="00104AEC"/>
    <w:rsid w:val="001254B6"/>
    <w:rsid w:val="00166212"/>
    <w:rsid w:val="001F4C65"/>
    <w:rsid w:val="001F5BCC"/>
    <w:rsid w:val="001F6242"/>
    <w:rsid w:val="00211C91"/>
    <w:rsid w:val="0024775C"/>
    <w:rsid w:val="002D42F8"/>
    <w:rsid w:val="002E01B2"/>
    <w:rsid w:val="00303655"/>
    <w:rsid w:val="00321F92"/>
    <w:rsid w:val="00394EFF"/>
    <w:rsid w:val="00396F62"/>
    <w:rsid w:val="003A5C9A"/>
    <w:rsid w:val="003F75CC"/>
    <w:rsid w:val="0045256A"/>
    <w:rsid w:val="00475391"/>
    <w:rsid w:val="00482B09"/>
    <w:rsid w:val="00493386"/>
    <w:rsid w:val="0049631B"/>
    <w:rsid w:val="004B1631"/>
    <w:rsid w:val="00507BA6"/>
    <w:rsid w:val="005231CA"/>
    <w:rsid w:val="0055775D"/>
    <w:rsid w:val="00565679"/>
    <w:rsid w:val="00581E12"/>
    <w:rsid w:val="00586133"/>
    <w:rsid w:val="005A69BD"/>
    <w:rsid w:val="005B1B30"/>
    <w:rsid w:val="005F3ED4"/>
    <w:rsid w:val="00621170"/>
    <w:rsid w:val="00630ED9"/>
    <w:rsid w:val="006576C8"/>
    <w:rsid w:val="00676C54"/>
    <w:rsid w:val="006C2C38"/>
    <w:rsid w:val="006E478C"/>
    <w:rsid w:val="006E5370"/>
    <w:rsid w:val="00792A02"/>
    <w:rsid w:val="007D0671"/>
    <w:rsid w:val="007D4AF4"/>
    <w:rsid w:val="007F23FB"/>
    <w:rsid w:val="00872E89"/>
    <w:rsid w:val="008927CE"/>
    <w:rsid w:val="008E059B"/>
    <w:rsid w:val="0093262A"/>
    <w:rsid w:val="00934C69"/>
    <w:rsid w:val="00977235"/>
    <w:rsid w:val="009818A4"/>
    <w:rsid w:val="009B7455"/>
    <w:rsid w:val="00A00DD8"/>
    <w:rsid w:val="00A12547"/>
    <w:rsid w:val="00A76636"/>
    <w:rsid w:val="00AB57CA"/>
    <w:rsid w:val="00B74A75"/>
    <w:rsid w:val="00B8771C"/>
    <w:rsid w:val="00BE7DD6"/>
    <w:rsid w:val="00C30249"/>
    <w:rsid w:val="00C4452D"/>
    <w:rsid w:val="00C46683"/>
    <w:rsid w:val="00C90286"/>
    <w:rsid w:val="00CB3647"/>
    <w:rsid w:val="00CB4CE4"/>
    <w:rsid w:val="00CB646D"/>
    <w:rsid w:val="00D56FD7"/>
    <w:rsid w:val="00DB25DE"/>
    <w:rsid w:val="00E37E87"/>
    <w:rsid w:val="00E46137"/>
    <w:rsid w:val="00E80FE6"/>
    <w:rsid w:val="00E8248E"/>
    <w:rsid w:val="00EA1EE5"/>
    <w:rsid w:val="00EB2C51"/>
    <w:rsid w:val="00ED0929"/>
    <w:rsid w:val="00F40C46"/>
    <w:rsid w:val="00F70312"/>
    <w:rsid w:val="00F77529"/>
    <w:rsid w:val="00FD0DAB"/>
    <w:rsid w:val="00FE5CE4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6CBF-F9B5-463D-9220-29C96AEC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8A4"/>
    <w:pPr>
      <w:spacing w:after="0" w:line="240" w:lineRule="auto"/>
    </w:pPr>
    <w:rPr>
      <w:rFonts w:eastAsia="Times New Roman" w:cs="Lucida Grande CY (Hebrew) (Viet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117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753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9818A4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18A4"/>
    <w:pPr>
      <w:ind w:left="720"/>
      <w:contextualSpacing/>
    </w:pPr>
  </w:style>
  <w:style w:type="paragraph" w:customStyle="1" w:styleId="Default">
    <w:name w:val="Default"/>
    <w:uiPriority w:val="99"/>
    <w:rsid w:val="009818A4"/>
    <w:pPr>
      <w:widowControl w:val="0"/>
      <w:spacing w:after="0" w:line="240" w:lineRule="auto"/>
    </w:pPr>
    <w:rPr>
      <w:rFonts w:eastAsia="Times New Roman" w:cs="Lucida Grande CY (Hebrew) (Viet"/>
      <w:sz w:val="24"/>
      <w:szCs w:val="24"/>
      <w:lang w:val="en-US" w:eastAsia="sk-SK"/>
    </w:rPr>
  </w:style>
  <w:style w:type="paragraph" w:customStyle="1" w:styleId="Vfdchodzed61tfdl">
    <w:name w:val="Výfdchodzíed š61týfdl"/>
    <w:basedOn w:val="Normlny"/>
    <w:uiPriority w:val="99"/>
    <w:rsid w:val="00047678"/>
    <w:pPr>
      <w:widowControl w:val="0"/>
    </w:pPr>
    <w:rPr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rsid w:val="00321F92"/>
    <w:rPr>
      <w:rFonts w:cs="Lucida Grande CY (Hebrew) (Viet"/>
    </w:rPr>
  </w:style>
  <w:style w:type="character" w:customStyle="1" w:styleId="productskucode">
    <w:name w:val="product_sku_code"/>
    <w:basedOn w:val="Predvolenpsmoodseku"/>
    <w:uiPriority w:val="99"/>
    <w:rsid w:val="00321F92"/>
    <w:rPr>
      <w:rFonts w:cs="Lucida Grande CY (Hebrew) (Viet"/>
    </w:rPr>
  </w:style>
  <w:style w:type="character" w:customStyle="1" w:styleId="Nadpis1Char">
    <w:name w:val="Nadpis 1 Char"/>
    <w:basedOn w:val="Predvolenpsmoodseku"/>
    <w:link w:val="Nadpis1"/>
    <w:uiPriority w:val="9"/>
    <w:rsid w:val="00621170"/>
    <w:rPr>
      <w:rFonts w:asciiTheme="majorHAnsi" w:eastAsiaTheme="majorEastAsia" w:hAnsiTheme="majorHAnsi" w:cs="Lucida Grande CY (Hebrew) (Viet"/>
      <w:b/>
      <w:bCs/>
      <w:color w:val="2E74B5" w:themeColor="accent1" w:themeShade="BF"/>
      <w:sz w:val="28"/>
      <w:szCs w:val="28"/>
      <w:lang w:eastAsia="sk-SK"/>
    </w:rPr>
  </w:style>
  <w:style w:type="character" w:styleId="Siln">
    <w:name w:val="Strong"/>
    <w:basedOn w:val="Predvolenpsmoodseku"/>
    <w:uiPriority w:val="22"/>
    <w:qFormat/>
    <w:rsid w:val="00621170"/>
    <w:rPr>
      <w:rFonts w:cs="Lucida Grande CY (Hebrew) (Viet"/>
      <w:b/>
      <w:bCs/>
    </w:rPr>
  </w:style>
  <w:style w:type="character" w:customStyle="1" w:styleId="author">
    <w:name w:val="author"/>
    <w:basedOn w:val="Predvolenpsmoodseku"/>
    <w:rsid w:val="00621170"/>
    <w:rPr>
      <w:rFonts w:cs="Lucida Grande CY (Hebrew) (Viet"/>
    </w:rPr>
  </w:style>
  <w:style w:type="character" w:customStyle="1" w:styleId="pg-product-author-name">
    <w:name w:val="pg-product-author-name"/>
    <w:basedOn w:val="Predvolenpsmoodseku"/>
    <w:rsid w:val="007F23FB"/>
    <w:rPr>
      <w:rFonts w:cs="Lucida Grande CY (Hebrew) (Viet"/>
    </w:rPr>
  </w:style>
  <w:style w:type="character" w:customStyle="1" w:styleId="pubisbn">
    <w:name w:val="pubisbn"/>
    <w:basedOn w:val="Predvolenpsmoodseku"/>
    <w:rsid w:val="007F23FB"/>
    <w:rPr>
      <w:rFonts w:cs="Lucida Grande CY (Hebrew) (Viet"/>
    </w:rPr>
  </w:style>
  <w:style w:type="character" w:styleId="Zvraznenie">
    <w:name w:val="Emphasis"/>
    <w:basedOn w:val="Predvolenpsmoodseku"/>
    <w:uiPriority w:val="20"/>
    <w:qFormat/>
    <w:rsid w:val="007F23FB"/>
    <w:rPr>
      <w:rFonts w:cs="Lucida Grande CY (Hebrew) (Viet"/>
      <w:i/>
      <w:iCs/>
    </w:rPr>
  </w:style>
  <w:style w:type="character" w:customStyle="1" w:styleId="publisher">
    <w:name w:val="publisher"/>
    <w:basedOn w:val="Predvolenpsmoodseku"/>
    <w:rsid w:val="00104AEC"/>
    <w:rPr>
      <w:rFonts w:cs="Lucida Grande CY (Hebrew) (Viet"/>
    </w:rPr>
  </w:style>
  <w:style w:type="table" w:customStyle="1" w:styleId="Mriekatabuky1">
    <w:name w:val="Mriežka tabuľky1"/>
    <w:basedOn w:val="Normlnatabuka"/>
    <w:next w:val="Mriekatabuky"/>
    <w:uiPriority w:val="99"/>
    <w:rsid w:val="0093262A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9Char">
    <w:name w:val="Nadpis 9 Char"/>
    <w:basedOn w:val="Predvolenpsmoodseku"/>
    <w:link w:val="Nadpis9"/>
    <w:uiPriority w:val="9"/>
    <w:semiHidden/>
    <w:rsid w:val="004753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customStyle="1" w:styleId="Vdchodzd1tdl">
    <w:name w:val="Výdchodzíd š1týdl"/>
    <w:basedOn w:val="Normlny"/>
    <w:uiPriority w:val="99"/>
    <w:rsid w:val="00E80FE6"/>
    <w:pPr>
      <w:widowControl w:val="0"/>
      <w:autoSpaceDE w:val="0"/>
      <w:autoSpaceDN w:val="0"/>
      <w:adjustRightInd w:val="0"/>
    </w:pPr>
    <w:rPr>
      <w:rFonts w:ascii=" Times New Roman" w:hAnsi=" Times New Roman" w:cs=" Times New Roman"/>
      <w:color w:val="000000"/>
      <w:sz w:val="20"/>
      <w:szCs w:val="20"/>
    </w:rPr>
  </w:style>
  <w:style w:type="paragraph" w:customStyle="1" w:styleId="Odsekzoznamu1">
    <w:name w:val="Odsek zoznamu1"/>
    <w:basedOn w:val="Normlny"/>
    <w:uiPriority w:val="99"/>
    <w:rsid w:val="006E5370"/>
    <w:pPr>
      <w:widowControl w:val="0"/>
      <w:autoSpaceDE w:val="0"/>
      <w:autoSpaceDN w:val="0"/>
      <w:adjustRightInd w:val="0"/>
      <w:ind w:left="720"/>
    </w:pPr>
    <w:rPr>
      <w:rFonts w:ascii=" Times New Roman" w:hAnsi=" Times New Roman" w:cs=" Times New Roman"/>
      <w:color w:val="000000"/>
    </w:rPr>
  </w:style>
  <w:style w:type="paragraph" w:customStyle="1" w:styleId="Vhodzie">
    <w:name w:val="Výhodzie"/>
    <w:uiPriority w:val="99"/>
    <w:rsid w:val="006E5370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eastAsia="Times New Roman" w:hAnsi=" Times New Roman" w:cs=" Times New Roman"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VULGANOVÁ, Katarína</dc:creator>
  <cp:keywords/>
  <dc:description/>
  <cp:lastModifiedBy>VULGANOVÁ, Katarína</cp:lastModifiedBy>
  <cp:revision>2</cp:revision>
  <dcterms:created xsi:type="dcterms:W3CDTF">2020-11-04T09:29:00Z</dcterms:created>
  <dcterms:modified xsi:type="dcterms:W3CDTF">2020-11-04T09:29:00Z</dcterms:modified>
</cp:coreProperties>
</file>