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ook w:val="04A0" w:firstRow="1" w:lastRow="0" w:firstColumn="1" w:lastColumn="0" w:noHBand="0" w:noVBand="1"/>
      </w:tblPr>
      <w:tblGrid>
        <w:gridCol w:w="4110"/>
        <w:gridCol w:w="5212"/>
      </w:tblGrid>
      <w:tr w:rsidR="00B74A75" w:rsidRPr="00B74A75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75" w:rsidRPr="00B74A75" w:rsidRDefault="00B74A75" w:rsidP="00096E96">
            <w:pPr>
              <w:shd w:val="clear" w:color="auto" w:fill="FFFFFF"/>
              <w:rPr>
                <w:rFonts w:ascii="Times New Roman" w:hAnsi="Times New Roman" w:cs="Times New Roman"/>
              </w:rPr>
            </w:pPr>
            <w:bookmarkStart w:id="0" w:name="_GoBack"/>
            <w:r w:rsidRPr="00B74A75">
              <w:rPr>
                <w:rFonts w:ascii="Times New Roman" w:hAnsi="Times New Roman" w:cs="Times New Roman"/>
                <w:b/>
                <w:bCs/>
              </w:rPr>
              <w:t>Vysoká škola:</w:t>
            </w:r>
            <w:r w:rsidRPr="00B74A75">
              <w:rPr>
                <w:rFonts w:ascii="Times New Roman" w:hAnsi="Times New Roman" w:cs="Times New Roman"/>
              </w:rPr>
              <w:t xml:space="preserve">  Univerzita sv. Cyrila a Metoda v Trnave</w:t>
            </w:r>
          </w:p>
        </w:tc>
      </w:tr>
      <w:tr w:rsidR="00B74A75" w:rsidRPr="00B74A75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75" w:rsidRPr="00B74A75" w:rsidRDefault="00B74A75" w:rsidP="00096E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  <w:b/>
                <w:bCs/>
              </w:rPr>
              <w:t>Fakulta:</w:t>
            </w:r>
            <w:r w:rsidRPr="00B74A75">
              <w:rPr>
                <w:rFonts w:ascii="Times New Roman" w:hAnsi="Times New Roman" w:cs="Times New Roman"/>
              </w:rPr>
              <w:t xml:space="preserve"> Fakulta zdravotníckych vied</w:t>
            </w:r>
          </w:p>
        </w:tc>
      </w:tr>
      <w:tr w:rsidR="00B74A75" w:rsidRPr="00B74A75" w:rsidTr="00096E96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75" w:rsidRPr="00B74A75" w:rsidRDefault="00B74A75" w:rsidP="00096E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  <w:b/>
                <w:bCs/>
              </w:rPr>
              <w:t>Kód predmetu: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75" w:rsidRPr="00B74A75" w:rsidRDefault="00B74A75" w:rsidP="00096E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  <w:b/>
                <w:bCs/>
              </w:rPr>
              <w:t>Názov predmetu:</w:t>
            </w:r>
          </w:p>
          <w:p w:rsidR="00B74A75" w:rsidRPr="00B74A75" w:rsidRDefault="00B74A75" w:rsidP="00096E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  <w:b/>
                <w:bCs/>
              </w:rPr>
              <w:t>Diplomová práca</w:t>
            </w:r>
          </w:p>
        </w:tc>
      </w:tr>
      <w:tr w:rsidR="00B74A75" w:rsidRPr="00B74A75" w:rsidTr="00096E96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75" w:rsidRPr="00B74A75" w:rsidRDefault="00B74A75" w:rsidP="00096E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  <w:b/>
                <w:bCs/>
              </w:rPr>
              <w:t>Druh, rozsah a metóda vzdelávacích činností:</w:t>
            </w:r>
          </w:p>
          <w:p w:rsidR="00B74A75" w:rsidRPr="00B74A75" w:rsidRDefault="00B74A75" w:rsidP="00096E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  <w:b/>
                <w:bCs/>
              </w:rPr>
              <w:t>Druh</w:t>
            </w:r>
            <w:r w:rsidRPr="00B74A75">
              <w:rPr>
                <w:rFonts w:ascii="Times New Roman" w:hAnsi="Times New Roman" w:cs="Times New Roman"/>
              </w:rPr>
              <w:t>: denná forma:  prednášky/seminár/cvičenia/ odborná prax/samoštúdium</w:t>
            </w:r>
          </w:p>
          <w:p w:rsidR="00B74A75" w:rsidRPr="00B74A75" w:rsidRDefault="00B74A75" w:rsidP="00096E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</w:rPr>
              <w:t>Samoštúdium:            220 hod. / semester</w:t>
            </w:r>
          </w:p>
          <w:p w:rsidR="00B74A75" w:rsidRPr="00B74A75" w:rsidRDefault="00B74A75" w:rsidP="00096E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</w:rPr>
              <w:t xml:space="preserve">Spolu záťaž:               220 hod. / semester  </w:t>
            </w:r>
          </w:p>
          <w:p w:rsidR="00B74A75" w:rsidRPr="00B74A75" w:rsidRDefault="00B74A75" w:rsidP="00096E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</w:rPr>
              <w:t>Vzdelávacia činnosť sa uskutočňuje prezenčnou metódou.</w:t>
            </w:r>
          </w:p>
        </w:tc>
      </w:tr>
      <w:tr w:rsidR="00B74A75" w:rsidRPr="00B74A75" w:rsidTr="00096E9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75" w:rsidRPr="00B74A75" w:rsidRDefault="00B74A75" w:rsidP="00096E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  <w:b/>
                <w:bCs/>
              </w:rPr>
              <w:t>Počet kreditov: 10</w:t>
            </w:r>
          </w:p>
        </w:tc>
      </w:tr>
      <w:tr w:rsidR="00B74A75" w:rsidRPr="00B74A75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75" w:rsidRPr="00B74A75" w:rsidRDefault="00B74A75" w:rsidP="00096E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  <w:b/>
                <w:bCs/>
              </w:rPr>
              <w:t xml:space="preserve">Odporúčaný semester/trimester štúdia: </w:t>
            </w:r>
            <w:r w:rsidRPr="00B74A75">
              <w:rPr>
                <w:rFonts w:ascii="Times New Roman" w:hAnsi="Times New Roman" w:cs="Times New Roman"/>
              </w:rPr>
              <w:t>štvrtý</w:t>
            </w:r>
          </w:p>
        </w:tc>
      </w:tr>
      <w:tr w:rsidR="00B74A75" w:rsidRPr="00B74A75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75" w:rsidRPr="00B74A75" w:rsidRDefault="00B74A75" w:rsidP="00096E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  <w:b/>
                <w:bCs/>
              </w:rPr>
              <w:t>Stupeň štúdia: 2.</w:t>
            </w:r>
          </w:p>
        </w:tc>
      </w:tr>
      <w:tr w:rsidR="00B74A75" w:rsidRPr="00B74A75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75" w:rsidRPr="00B74A75" w:rsidRDefault="00B74A75" w:rsidP="00096E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  <w:b/>
                <w:bCs/>
              </w:rPr>
              <w:t xml:space="preserve">Podmieňujúce predmety: </w:t>
            </w:r>
            <w:r w:rsidRPr="00B74A75">
              <w:rPr>
                <w:rFonts w:ascii="Times New Roman" w:hAnsi="Times New Roman" w:cs="Times New Roman"/>
              </w:rPr>
              <w:t>seminár k diplomovej práci I.,II.,III.,IV.</w:t>
            </w:r>
          </w:p>
        </w:tc>
      </w:tr>
      <w:tr w:rsidR="00B74A75" w:rsidRPr="00B74A75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75" w:rsidRPr="00B74A75" w:rsidRDefault="00B74A75" w:rsidP="00096E96">
            <w:pPr>
              <w:shd w:val="clear" w:color="auto" w:fill="FFFFFF"/>
              <w:tabs>
                <w:tab w:val="right" w:pos="8675"/>
              </w:tabs>
              <w:ind w:right="431"/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  <w:b/>
                <w:bCs/>
              </w:rPr>
              <w:t>Podmienky na absolvovanie predmetu:</w:t>
            </w:r>
            <w:r w:rsidRPr="00B74A75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B74A75" w:rsidRPr="00B74A75" w:rsidRDefault="00B74A75" w:rsidP="00096E96">
            <w:pPr>
              <w:shd w:val="clear" w:color="auto" w:fill="FFFFFF"/>
              <w:ind w:right="431"/>
              <w:jc w:val="both"/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  <w:b/>
                <w:bCs/>
              </w:rPr>
              <w:t>Priebežné hodnotenie:</w:t>
            </w:r>
            <w:r w:rsidRPr="00B74A75">
              <w:rPr>
                <w:rFonts w:ascii="Times New Roman" w:hAnsi="Times New Roman" w:cs="Times New Roman"/>
              </w:rPr>
              <w:t xml:space="preserve">     účasť na konzultáciách, kontrolované samoštúdium - výsledok je školské dielo, hodnotenie Mgr. práce vedúcim práce. </w:t>
            </w:r>
          </w:p>
          <w:p w:rsidR="00B74A75" w:rsidRPr="00B74A75" w:rsidRDefault="00B74A75" w:rsidP="00096E96">
            <w:pPr>
              <w:pStyle w:val="Default"/>
              <w:shd w:val="clear" w:color="auto" w:fill="FFFFFF"/>
              <w:tabs>
                <w:tab w:val="left" w:pos="1134"/>
                <w:tab w:val="left" w:pos="5103"/>
              </w:tabs>
              <w:jc w:val="both"/>
              <w:rPr>
                <w:rFonts w:ascii="Times New Roman" w:hAnsi="Times New Roman" w:cs="Times New Roman"/>
                <w:lang w:val="sk-SK"/>
              </w:rPr>
            </w:pPr>
            <w:r w:rsidRPr="00B74A75">
              <w:rPr>
                <w:rFonts w:ascii="Times New Roman" w:hAnsi="Times New Roman" w:cs="Times New Roman"/>
                <w:lang w:val="sk-SK"/>
              </w:rPr>
              <w:t xml:space="preserve">Študent vypracuje diplomovú prácu v spolupráci s vedúcim diplomovej práce podľa Smernice rektora UCM v Trnave  s názvom </w:t>
            </w:r>
            <w:r w:rsidRPr="00B74A75">
              <w:rPr>
                <w:rFonts w:ascii="Times New Roman" w:hAnsi="Times New Roman" w:cs="Times New Roman"/>
                <w:i/>
                <w:iCs/>
                <w:lang w:val="sk-SK"/>
              </w:rPr>
              <w:t>Smernica rektora o základných  náležitostiach záverečných prác, kvalifikačných prác, kontrole originality, ich uchovávaní a sprístupňovaní na UCM v Trnave</w:t>
            </w:r>
            <w:r w:rsidRPr="00B74A75">
              <w:rPr>
                <w:rFonts w:ascii="Times New Roman" w:hAnsi="Times New Roman" w:cs="Times New Roman"/>
                <w:lang w:val="sk-SK"/>
              </w:rPr>
              <w:t>. V diplomovej práci študent preukazuje štúdiom získanú spôsobilosť analyzovať fyzioterapeutický problém, resp. situáciu , na základe toho aktívne, samostatne klasifikovať a systemizovať odporúčané pracovné postupy, zdôvodňovať predkladané myšlienky ako aj kultivovane formulovať praktické závery i odporúčania pre prax. Vypracovanú diplomovú prácu študent  odovzdá v elektronickej podobe prostredníctvom akademického informačného systému AIS a v printovej verzii v stanovenom počte výtlačkov, odovzdáva podpísané licenčné zmluvy v dvoch vyhotoveniach na študijné oddelenie.</w:t>
            </w:r>
          </w:p>
          <w:p w:rsidR="00B74A75" w:rsidRPr="00B74A75" w:rsidRDefault="00B74A75" w:rsidP="00096E96">
            <w:pPr>
              <w:shd w:val="clear" w:color="auto" w:fill="FFFFFF"/>
              <w:ind w:right="431"/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  <w:b/>
                <w:bCs/>
              </w:rPr>
              <w:t>Záverečné hodnotenie:</w:t>
            </w:r>
            <w:r w:rsidRPr="00B74A75">
              <w:rPr>
                <w:rFonts w:ascii="Times New Roman" w:hAnsi="Times New Roman" w:cs="Times New Roman"/>
              </w:rPr>
              <w:t xml:space="preserve">    obhajoba diplomovej práce sa koná pred štátnicovou komisiou </w:t>
            </w:r>
          </w:p>
          <w:p w:rsidR="00B74A75" w:rsidRPr="00B74A75" w:rsidRDefault="00B74A75" w:rsidP="00096E96">
            <w:pPr>
              <w:shd w:val="clear" w:color="auto" w:fill="FFFFFF"/>
              <w:tabs>
                <w:tab w:val="left" w:pos="397"/>
              </w:tabs>
              <w:spacing w:after="120"/>
              <w:ind w:right="431"/>
              <w:jc w:val="both"/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</w:rPr>
              <w:t xml:space="preserve">Skúšobná komisia zohľadňuje hodnotenie vedúceho diplomovej práce, oponenta práce, protokol o kontrole originality a samotnú obhajobu diplomovej práce študentom pred skúšobnou komisiou pre štátne skúšky. </w:t>
            </w:r>
          </w:p>
          <w:p w:rsidR="00B74A75" w:rsidRPr="00B74A75" w:rsidRDefault="00B74A75" w:rsidP="00096E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  <w:b/>
                <w:bCs/>
              </w:rPr>
              <w:t xml:space="preserve">Hodnotenie predmetu: </w:t>
            </w:r>
            <w:r w:rsidRPr="00B74A75">
              <w:rPr>
                <w:rFonts w:ascii="Times New Roman" w:hAnsi="Times New Roman" w:cs="Times New Roman"/>
              </w:rPr>
              <w:t>A: 100-93%, B: 92-85%, C 84-77%, D 76-69%, E68- 60%,FX 59-0</w:t>
            </w:r>
          </w:p>
          <w:p w:rsidR="00B74A75" w:rsidRPr="00B74A75" w:rsidRDefault="00B74A75" w:rsidP="00096E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</w:rPr>
              <w:t>Ak študent svoju predkladanú diplomovú prácu neobháji na štátnej skúške, skúšobná komisia rozhodne, či sa práca vráti na prepracovanie alebo sa študentovi umožní zmena témy jeho pôvodnej diplomovej práce.</w:t>
            </w:r>
          </w:p>
        </w:tc>
      </w:tr>
      <w:tr w:rsidR="00B74A75" w:rsidRPr="00B74A75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75" w:rsidRPr="00B74A75" w:rsidRDefault="00B74A75" w:rsidP="00096E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  <w:b/>
                <w:bCs/>
              </w:rPr>
              <w:t>Výsledky vzdelávania:</w:t>
            </w:r>
          </w:p>
          <w:p w:rsidR="00B74A75" w:rsidRPr="00B74A75" w:rsidRDefault="00B74A75" w:rsidP="00096E9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</w:rPr>
              <w:t xml:space="preserve">Študent ovláda získané teoretické a praktické vedomosti a poznatky založené na súčasnom stave vedy a techniky s dôrazom na rozvíjanie schopnosti študentovho tvorivého uplatňovania pri výkone povolania alebo v ďalšom pokračovaní vysokoškolského štúdia podľa tretieho stupňa študijného programu. </w:t>
            </w:r>
          </w:p>
          <w:p w:rsidR="00B74A75" w:rsidRPr="00B74A75" w:rsidRDefault="00B74A75" w:rsidP="00096E9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  <w:b/>
                <w:bCs/>
              </w:rPr>
              <w:t xml:space="preserve">Cieľ predmetu: </w:t>
            </w:r>
          </w:p>
          <w:p w:rsidR="00B74A75" w:rsidRPr="00B74A75" w:rsidRDefault="00B74A75" w:rsidP="00096E9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</w:rPr>
              <w:t>Cieľom predmetu je vysvetliť význam seminára k diplomovej práci, naučiť študentov pracovať s dostupnou vedeckou literatúrou, naučiť študentov využívať služby knižnice a dodržiavať štátne a medzinárodné normy pri písaní diplomovej práce.</w:t>
            </w:r>
            <w:r w:rsidRPr="00B74A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74A75">
              <w:rPr>
                <w:rFonts w:ascii="Times New Roman" w:hAnsi="Times New Roman" w:cs="Times New Roman"/>
              </w:rPr>
              <w:t>Rozvíjanie zvládnutých teoretických a praktických základov riešeného problému z odboru fyzioterapia s uplatnením tvorivého myslenia.</w:t>
            </w:r>
          </w:p>
          <w:p w:rsidR="00B74A75" w:rsidRPr="00B74A75" w:rsidRDefault="00B74A75" w:rsidP="00096E9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  <w:b/>
                <w:bCs/>
              </w:rPr>
              <w:t xml:space="preserve">Teoretické poznatky: </w:t>
            </w:r>
          </w:p>
          <w:p w:rsidR="00B74A75" w:rsidRPr="00B74A75" w:rsidRDefault="00B74A75" w:rsidP="00096E9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</w:rPr>
              <w:t xml:space="preserve">Schopnosť pracovať s domácou aj zahraničnou odbornou literatúrou, vybrať z nej podstatné informácie pre tému diplomovej práce, uplatniť odborné vedomosti pri zhromažďovaní, </w:t>
            </w:r>
            <w:r w:rsidRPr="00B74A75">
              <w:rPr>
                <w:rFonts w:ascii="Times New Roman" w:hAnsi="Times New Roman" w:cs="Times New Roman"/>
              </w:rPr>
              <w:lastRenderedPageBreak/>
              <w:t>interpretácii a spracúvaní základnej odbornej literatúry  s dôrazom na rozvoj tvorivého myslenia.</w:t>
            </w:r>
          </w:p>
          <w:p w:rsidR="00B74A75" w:rsidRPr="00B74A75" w:rsidRDefault="00B74A75" w:rsidP="00096E96">
            <w:pPr>
              <w:pStyle w:val="Default"/>
              <w:shd w:val="clear" w:color="auto" w:fill="FFFFFF"/>
              <w:rPr>
                <w:rFonts w:ascii="Times New Roman" w:hAnsi="Times New Roman" w:cs="Times New Roman"/>
                <w:lang w:val="sk-SK"/>
              </w:rPr>
            </w:pPr>
            <w:r w:rsidRPr="00B74A75">
              <w:rPr>
                <w:rFonts w:ascii="Times New Roman" w:hAnsi="Times New Roman" w:cs="Times New Roman"/>
                <w:b/>
                <w:bCs/>
                <w:lang w:val="sk-SK"/>
              </w:rPr>
              <w:t xml:space="preserve">Praktické zručnosti: </w:t>
            </w:r>
          </w:p>
          <w:p w:rsidR="00B74A75" w:rsidRPr="00B74A75" w:rsidRDefault="00B74A75" w:rsidP="00096E9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</w:rPr>
              <w:t>Formálne spracovať zadanú tému diplomovej práce.</w:t>
            </w:r>
          </w:p>
        </w:tc>
      </w:tr>
      <w:tr w:rsidR="00B74A75" w:rsidRPr="00B74A75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75" w:rsidRPr="00B74A75" w:rsidRDefault="00B74A75" w:rsidP="00096E96">
            <w:pPr>
              <w:shd w:val="clear" w:color="auto" w:fill="FFFFFF"/>
              <w:ind w:right="431"/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  <w:b/>
                <w:bCs/>
              </w:rPr>
              <w:lastRenderedPageBreak/>
              <w:t>Stručná osnova predmetu:</w:t>
            </w:r>
          </w:p>
          <w:p w:rsidR="00B74A75" w:rsidRPr="00B74A75" w:rsidRDefault="00B74A75" w:rsidP="00096E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</w:rPr>
              <w:t>Je definovaná v informačných listoch predmetu seminár k diplomovej práci.</w:t>
            </w:r>
          </w:p>
          <w:p w:rsidR="00B74A75" w:rsidRPr="00B74A75" w:rsidRDefault="00B74A75" w:rsidP="00096E96">
            <w:pPr>
              <w:shd w:val="clear" w:color="auto" w:fill="FFFFFF"/>
              <w:ind w:right="431"/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</w:rPr>
              <w:t>Voľba témy diplomovej práce ako školského diela.</w:t>
            </w:r>
          </w:p>
          <w:p w:rsidR="00B74A75" w:rsidRPr="00B74A75" w:rsidRDefault="00B74A75" w:rsidP="00096E96">
            <w:pPr>
              <w:shd w:val="clear" w:color="auto" w:fill="FFFFFF"/>
              <w:ind w:right="431"/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</w:rPr>
              <w:t>Obsah školského diela.</w:t>
            </w:r>
          </w:p>
          <w:p w:rsidR="00B74A75" w:rsidRPr="00B74A75" w:rsidRDefault="00B74A75" w:rsidP="00096E96">
            <w:pPr>
              <w:shd w:val="clear" w:color="auto" w:fill="FFFFFF"/>
              <w:ind w:right="431"/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</w:rPr>
              <w:t>Formálne náležitosti školského diela.</w:t>
            </w:r>
          </w:p>
          <w:p w:rsidR="00B74A75" w:rsidRPr="00B74A75" w:rsidRDefault="00B74A75" w:rsidP="00096E96">
            <w:pPr>
              <w:shd w:val="clear" w:color="auto" w:fill="FFFFFF"/>
              <w:ind w:right="431"/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</w:rPr>
              <w:t>Práca s odbornou literatúrou.</w:t>
            </w:r>
          </w:p>
          <w:p w:rsidR="00B74A75" w:rsidRPr="00B74A75" w:rsidRDefault="00B74A75" w:rsidP="00096E96">
            <w:pPr>
              <w:shd w:val="clear" w:color="auto" w:fill="FFFFFF"/>
              <w:ind w:right="431"/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</w:rPr>
              <w:t>Práca s informačnými zdrojmi.</w:t>
            </w:r>
          </w:p>
          <w:p w:rsidR="00B74A75" w:rsidRPr="00B74A75" w:rsidRDefault="00B74A75" w:rsidP="00096E96">
            <w:pPr>
              <w:shd w:val="clear" w:color="auto" w:fill="FFFFFF"/>
              <w:ind w:right="431"/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</w:rPr>
              <w:t>Stanovenie cieľov práce.</w:t>
            </w:r>
          </w:p>
          <w:p w:rsidR="00B74A75" w:rsidRPr="00B74A75" w:rsidRDefault="00B74A75" w:rsidP="00096E96">
            <w:pPr>
              <w:shd w:val="clear" w:color="auto" w:fill="FFFFFF"/>
              <w:ind w:right="431"/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</w:rPr>
              <w:t xml:space="preserve">Voľba metodiky a metódy spracovania práce. </w:t>
            </w:r>
          </w:p>
          <w:p w:rsidR="00B74A75" w:rsidRPr="00B74A75" w:rsidRDefault="00B74A75" w:rsidP="00096E96">
            <w:pPr>
              <w:shd w:val="clear" w:color="auto" w:fill="FFFFFF"/>
              <w:ind w:right="431"/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</w:rPr>
              <w:t>Analýza získaných údajov.</w:t>
            </w:r>
          </w:p>
          <w:p w:rsidR="00B74A75" w:rsidRPr="00B74A75" w:rsidRDefault="00B74A75" w:rsidP="00096E96">
            <w:pPr>
              <w:shd w:val="clear" w:color="auto" w:fill="FFFFFF"/>
              <w:ind w:right="431"/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</w:rPr>
              <w:t>Syntéza výsledkov a výstupov pre verejno-zdravotnícku prax a vzdelávanie.</w:t>
            </w:r>
          </w:p>
          <w:p w:rsidR="00B74A75" w:rsidRPr="00B74A75" w:rsidRDefault="00B74A75" w:rsidP="00096E96">
            <w:pPr>
              <w:shd w:val="clear" w:color="auto" w:fill="FFFFFF"/>
              <w:ind w:right="431"/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</w:rPr>
              <w:t>Spracovanie údajov a ich interpretácia.</w:t>
            </w:r>
          </w:p>
          <w:p w:rsidR="00B74A75" w:rsidRPr="00B74A75" w:rsidRDefault="00B74A75" w:rsidP="00096E96">
            <w:pPr>
              <w:shd w:val="clear" w:color="auto" w:fill="FFFFFF"/>
              <w:ind w:right="431"/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</w:rPr>
              <w:t>Odovzdanie školského diela.</w:t>
            </w:r>
          </w:p>
          <w:p w:rsidR="00B74A75" w:rsidRPr="00B74A75" w:rsidRDefault="00B74A75" w:rsidP="00096E96">
            <w:pPr>
              <w:shd w:val="clear" w:color="auto" w:fill="FFFFFF"/>
              <w:ind w:right="431"/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</w:rPr>
              <w:t>Príprava prezentácie záverečnej diplomovej práce.</w:t>
            </w:r>
          </w:p>
          <w:p w:rsidR="00B74A75" w:rsidRPr="00B74A75" w:rsidRDefault="00B74A75" w:rsidP="00096E96">
            <w:pPr>
              <w:shd w:val="clear" w:color="auto" w:fill="FFFFFF"/>
              <w:ind w:right="431"/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</w:rPr>
              <w:t>Prezentácia diplomovej práce.</w:t>
            </w:r>
          </w:p>
          <w:p w:rsidR="00B74A75" w:rsidRPr="00B74A75" w:rsidRDefault="00B74A75" w:rsidP="00096E96">
            <w:pPr>
              <w:shd w:val="clear" w:color="auto" w:fill="FFFFFF"/>
              <w:ind w:right="431"/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</w:rPr>
              <w:t>Obhajoba obsahu predkladanej diplomovej práce.</w:t>
            </w:r>
          </w:p>
          <w:p w:rsidR="00B74A75" w:rsidRPr="00B74A75" w:rsidRDefault="00B74A75" w:rsidP="00096E96">
            <w:pPr>
              <w:shd w:val="clear" w:color="auto" w:fill="FFFFFF"/>
              <w:ind w:right="431"/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</w:rPr>
              <w:t>Odpovede na otázky vedúceho, oponenta a členov skúšobnej komisie.</w:t>
            </w:r>
          </w:p>
        </w:tc>
      </w:tr>
      <w:tr w:rsidR="00B74A75" w:rsidRPr="00B74A75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75" w:rsidRPr="00B74A75" w:rsidRDefault="00B74A75" w:rsidP="00096E96">
            <w:pPr>
              <w:shd w:val="clear" w:color="auto" w:fill="FFFFFF"/>
              <w:ind w:right="431"/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  <w:b/>
                <w:bCs/>
              </w:rPr>
              <w:t>Odporúčaná literatúra:</w:t>
            </w:r>
          </w:p>
          <w:p w:rsidR="00B74A75" w:rsidRPr="00B74A75" w:rsidRDefault="00B74A75" w:rsidP="00096E96">
            <w:pPr>
              <w:shd w:val="clear" w:color="auto" w:fill="FFFFFF"/>
              <w:tabs>
                <w:tab w:val="left" w:pos="1064"/>
              </w:tabs>
              <w:jc w:val="both"/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</w:rPr>
              <w:t>GONDA, V.: Ako napísať a obhájiť diplomovú prácu. Bratislava: Elita, 2001.120s. ISBN 80-8044-075-1</w:t>
            </w:r>
          </w:p>
          <w:p w:rsidR="00B74A75" w:rsidRPr="00B74A75" w:rsidRDefault="00B74A75" w:rsidP="00096E96">
            <w:pPr>
              <w:shd w:val="clear" w:color="auto" w:fill="FFFFFF"/>
              <w:tabs>
                <w:tab w:val="left" w:pos="1064"/>
              </w:tabs>
              <w:jc w:val="both"/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</w:rPr>
              <w:t xml:space="preserve">MEŠKO, D., KATUŠČÁK, D. a kol.: Akademická príručka. 1. vyd. Martin: Osveta, 2004. 316s. ISBN </w:t>
            </w:r>
          </w:p>
          <w:p w:rsidR="00B74A75" w:rsidRPr="00B74A75" w:rsidRDefault="00B74A75" w:rsidP="00096E96">
            <w:pPr>
              <w:shd w:val="clear" w:color="auto" w:fill="FFFFFF"/>
              <w:tabs>
                <w:tab w:val="left" w:pos="1064"/>
              </w:tabs>
              <w:jc w:val="both"/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</w:rPr>
              <w:t>80-8063-150-6</w:t>
            </w:r>
          </w:p>
          <w:p w:rsidR="00B74A75" w:rsidRPr="00B74A75" w:rsidRDefault="00B74A75" w:rsidP="00096E96">
            <w:pPr>
              <w:shd w:val="clear" w:color="auto" w:fill="FFFFFF"/>
              <w:tabs>
                <w:tab w:val="left" w:pos="1064"/>
              </w:tabs>
              <w:jc w:val="both"/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</w:rPr>
              <w:t>STN ISO 690 Dokumentácia – Bibliografické odkazy. Obsah, forma a štruktúra. Bratislava: Vyd. Slovenský ústav technickej normalizácie, 1998. 32s.</w:t>
            </w:r>
          </w:p>
        </w:tc>
      </w:tr>
      <w:tr w:rsidR="00B74A75" w:rsidRPr="00B74A75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75" w:rsidRPr="00B74A75" w:rsidRDefault="00B74A75" w:rsidP="00096E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  <w:b/>
                <w:bCs/>
              </w:rPr>
              <w:t>Jazyk, ktorého znalosť je potrebná na absolvovanie predmetu:</w:t>
            </w:r>
            <w:r w:rsidRPr="00B74A75">
              <w:rPr>
                <w:rFonts w:ascii="Times New Roman" w:hAnsi="Times New Roman" w:cs="Times New Roman"/>
              </w:rPr>
              <w:t xml:space="preserve"> slovenský jazyk</w:t>
            </w:r>
          </w:p>
        </w:tc>
      </w:tr>
      <w:tr w:rsidR="00B74A75" w:rsidRPr="00B74A75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75" w:rsidRPr="00B74A75" w:rsidRDefault="00B74A75" w:rsidP="00096E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  <w:b/>
                <w:bCs/>
              </w:rPr>
              <w:t>Poznámky:</w:t>
            </w:r>
          </w:p>
        </w:tc>
      </w:tr>
      <w:tr w:rsidR="00B74A75" w:rsidRPr="00B74A75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75" w:rsidRPr="00B74A75" w:rsidRDefault="00B74A75" w:rsidP="00096E96">
            <w:pPr>
              <w:pStyle w:val="Vdchodzd1td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Hodnotenie predmetov</w:t>
            </w:r>
          </w:p>
          <w:p w:rsidR="00B74A75" w:rsidRPr="00B74A75" w:rsidRDefault="00B74A75" w:rsidP="00096E96">
            <w:pPr>
              <w:shd w:val="clear" w:color="auto" w:fill="FFFFFF"/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</w:rPr>
              <w:t xml:space="preserve">Celkový počet hodnotených študentov: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B74A75" w:rsidRPr="00B74A75" w:rsidTr="00096E9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A75" w:rsidRPr="00B74A75" w:rsidRDefault="00B74A75" w:rsidP="00096E9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B74A75">
                    <w:rPr>
                      <w:rFonts w:ascii="Times New Roman" w:hAnsi="Times New Roman" w:cs="Times New Roman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A75" w:rsidRPr="00B74A75" w:rsidRDefault="00B74A75" w:rsidP="00096E9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B74A75">
                    <w:rPr>
                      <w:rFonts w:ascii="Times New Roman" w:hAnsi="Times New Roman" w:cs="Times New Roman"/>
                    </w:rPr>
                    <w:t xml:space="preserve"> B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A75" w:rsidRPr="00B74A75" w:rsidRDefault="00B74A75" w:rsidP="00096E9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B74A75">
                    <w:rPr>
                      <w:rFonts w:ascii="Times New Roman" w:hAnsi="Times New Roman" w:cs="Times New Roman"/>
                    </w:rPr>
                    <w:t xml:space="preserve"> C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A75" w:rsidRPr="00B74A75" w:rsidRDefault="00B74A75" w:rsidP="00096E9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B74A75">
                    <w:rPr>
                      <w:rFonts w:ascii="Times New Roman" w:hAnsi="Times New Roman" w:cs="Times New Roman"/>
                    </w:rPr>
                    <w:t xml:space="preserve"> D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A75" w:rsidRPr="00B74A75" w:rsidRDefault="00B74A75" w:rsidP="00096E9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B74A75">
                    <w:rPr>
                      <w:rFonts w:ascii="Times New Roman" w:hAnsi="Times New Roman" w:cs="Times New Roman"/>
                    </w:rPr>
                    <w:t xml:space="preserve"> E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A75" w:rsidRPr="00B74A75" w:rsidRDefault="00B74A75" w:rsidP="00096E9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B74A75">
                    <w:rPr>
                      <w:rFonts w:ascii="Times New Roman" w:hAnsi="Times New Roman" w:cs="Times New Roman"/>
                    </w:rPr>
                    <w:t xml:space="preserve"> FX</w:t>
                  </w:r>
                </w:p>
              </w:tc>
              <w:tc>
                <w:tcPr>
                  <w:gridSpan w:val="0"/>
                </w:tcPr>
                <w:p w:rsidR="00B74A75" w:rsidRPr="00B74A75" w:rsidRDefault="00B74A75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  <w:r w:rsidRPr="00B74A7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B74A75" w:rsidRPr="00B74A75" w:rsidTr="00096E9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A75" w:rsidRPr="00B74A75" w:rsidRDefault="00B74A75" w:rsidP="00096E9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B74A7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A75" w:rsidRPr="00B74A75" w:rsidRDefault="00B74A75" w:rsidP="00096E9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B74A75">
                    <w:rPr>
                      <w:rFonts w:ascii="Times New Roman" w:hAnsi="Times New Roman" w:cs="Times New Roman"/>
                    </w:rPr>
                    <w:t xml:space="preserve"> 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A75" w:rsidRPr="00B74A75" w:rsidRDefault="00B74A75" w:rsidP="00096E9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B74A75">
                    <w:rPr>
                      <w:rFonts w:ascii="Times New Roman" w:hAnsi="Times New Roman" w:cs="Times New Roman"/>
                    </w:rPr>
                    <w:t xml:space="preserve"> 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A75" w:rsidRPr="00B74A75" w:rsidRDefault="00B74A75" w:rsidP="00096E9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B74A75">
                    <w:rPr>
                      <w:rFonts w:ascii="Times New Roman" w:hAnsi="Times New Roman" w:cs="Times New Roman"/>
                    </w:rPr>
                    <w:t xml:space="preserve"> 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A75" w:rsidRPr="00B74A75" w:rsidRDefault="00B74A75" w:rsidP="00096E9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B74A75">
                    <w:rPr>
                      <w:rFonts w:ascii="Times New Roman" w:hAnsi="Times New Roman" w:cs="Times New Roman"/>
                    </w:rPr>
                    <w:t xml:space="preserve"> 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A75" w:rsidRPr="00B74A75" w:rsidRDefault="00B74A75" w:rsidP="00096E9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B74A75">
                    <w:rPr>
                      <w:rFonts w:ascii="Times New Roman" w:hAnsi="Times New Roman" w:cs="Times New Roman"/>
                    </w:rPr>
                    <w:t xml:space="preserve"> 0</w:t>
                  </w:r>
                </w:p>
              </w:tc>
              <w:tc>
                <w:tcPr>
                  <w:gridSpan w:val="0"/>
                </w:tcPr>
                <w:p w:rsidR="00B74A75" w:rsidRPr="00B74A75" w:rsidRDefault="00B74A75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  <w:r w:rsidRPr="00B74A7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B74A75" w:rsidRPr="00B74A75" w:rsidRDefault="00B74A75" w:rsidP="00096E9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74A75" w:rsidRPr="00B74A75" w:rsidTr="00096E96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75" w:rsidRPr="00B74A75" w:rsidRDefault="00B74A75" w:rsidP="00096E96">
            <w:pPr>
              <w:shd w:val="clear" w:color="auto" w:fill="FFFFFF"/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  <w:b/>
                <w:bCs/>
              </w:rPr>
              <w:t>Vyučujúci:</w:t>
            </w:r>
          </w:p>
          <w:p w:rsidR="00B74A75" w:rsidRPr="00B74A75" w:rsidRDefault="00B74A75" w:rsidP="00096E96">
            <w:pPr>
              <w:shd w:val="clear" w:color="auto" w:fill="FFFFFF"/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</w:rPr>
              <w:t>prof. Marcela Grünerová-Lippertová, Ph.D.</w:t>
            </w:r>
          </w:p>
          <w:p w:rsidR="00B74A75" w:rsidRPr="00B74A75" w:rsidRDefault="00B74A75" w:rsidP="00096E96">
            <w:pPr>
              <w:shd w:val="clear" w:color="auto" w:fill="FFFFFF"/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</w:rPr>
              <w:t>prof. MUDr. Jaroslav Kresánek, PhD.</w:t>
            </w:r>
          </w:p>
          <w:p w:rsidR="00B74A75" w:rsidRPr="00B74A75" w:rsidRDefault="00B74A75" w:rsidP="00096E96">
            <w:pPr>
              <w:shd w:val="clear" w:color="auto" w:fill="FFFFFF"/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</w:rPr>
              <w:t>doc. PhDr. Elena Žiaková, PhD.</w:t>
            </w:r>
          </w:p>
        </w:tc>
      </w:tr>
      <w:tr w:rsidR="00B74A75" w:rsidRPr="00B74A75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75" w:rsidRPr="00B74A75" w:rsidRDefault="00B74A75" w:rsidP="00096E96">
            <w:pPr>
              <w:shd w:val="clear" w:color="auto" w:fill="FFFFFF"/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  <w:b/>
                <w:bCs/>
              </w:rPr>
              <w:t xml:space="preserve">Dátum poslednej zmeny: </w:t>
            </w:r>
            <w:r w:rsidRPr="00B74A75">
              <w:rPr>
                <w:rFonts w:ascii="Times New Roman" w:hAnsi="Times New Roman" w:cs="Times New Roman"/>
              </w:rPr>
              <w:t>September 2020</w:t>
            </w:r>
          </w:p>
        </w:tc>
      </w:tr>
      <w:tr w:rsidR="00B74A75" w:rsidRPr="00B74A75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75" w:rsidRPr="00B74A75" w:rsidRDefault="00B74A75" w:rsidP="00096E96">
            <w:pPr>
              <w:shd w:val="clear" w:color="auto" w:fill="FFFFFF"/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B74A75">
              <w:rPr>
                <w:rFonts w:ascii="Times New Roman" w:hAnsi="Times New Roman" w:cs="Times New Roman"/>
                <w:b/>
                <w:bCs/>
              </w:rPr>
              <w:t>Schválil: prof. MUDr. Ľudovít Gašpar,CSc.</w:t>
            </w:r>
          </w:p>
        </w:tc>
      </w:tr>
      <w:bookmarkEnd w:id="0"/>
    </w:tbl>
    <w:p w:rsidR="000A6370" w:rsidRPr="00B74A75" w:rsidRDefault="000A6370">
      <w:pPr>
        <w:rPr>
          <w:rFonts w:ascii="Times New Roman" w:hAnsi="Times New Roman" w:cs="Times New Roman"/>
        </w:rPr>
      </w:pPr>
    </w:p>
    <w:sectPr w:rsidR="000A6370" w:rsidRPr="00B74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Y (Hebrew) (Viet">
    <w:altName w:val="Arial"/>
    <w:panose1 w:val="00000000000000000000"/>
    <w:charset w:val="A3"/>
    <w:family w:val="auto"/>
    <w:notTrueType/>
    <w:pitch w:val="variable"/>
    <w:sig w:usb0="20000A85" w:usb1="00000000" w:usb2="00000000" w:usb3="00000000" w:csb0="000001BE" w:csb1="00000000"/>
  </w:font>
  <w:font w:name="Lucida Grande CY (Vietnamese) C">
    <w:panose1 w:val="00000000000000000000"/>
    <w:charset w:val="EE"/>
    <w:family w:val="auto"/>
    <w:notTrueType/>
    <w:pitch w:val="variable"/>
    <w:sig w:usb0="20000A85" w:usb1="00000000" w:usb2="00000000" w:usb3="00000000" w:csb0="000001BE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 Times New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6C87"/>
    <w:multiLevelType w:val="hybridMultilevel"/>
    <w:tmpl w:val="8F2E51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Lucida Grande CY (Hebrew) (Viet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Lucida Grande CY (Hebrew) (Vie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Lucida Grande CY (Hebrew) (Vie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Lucida Grande CY (Hebrew) (Vie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Lucida Grande CY (Hebrew) (Vie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Lucida Grande CY (Hebrew) (Viet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Lucida Grande CY (Hebrew) (Viet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Lucida Grande CY (Hebrew) (Viet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Lucida Grande CY (Hebrew) (Viet"/>
      </w:rPr>
    </w:lvl>
  </w:abstractNum>
  <w:abstractNum w:abstractNumId="1" w15:restartNumberingAfterBreak="0">
    <w:nsid w:val="33D37394"/>
    <w:multiLevelType w:val="hybridMultilevel"/>
    <w:tmpl w:val="EDCA09F0"/>
    <w:lvl w:ilvl="0" w:tplc="5AAE48B0">
      <w:numFmt w:val="bullet"/>
      <w:lvlText w:val="-"/>
      <w:lvlJc w:val="left"/>
      <w:pPr>
        <w:ind w:left="720" w:hanging="360"/>
      </w:pPr>
      <w:rPr>
        <w:rFonts w:ascii="Lucida Grande CY (Hebrew) (Viet" w:eastAsia="Times New Roman" w:hAnsi="Lucida Grande CY (Hebrew) (Vie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Lucida Grande CY (Vietnamese) C" w:hAnsi="Lucida Grande CY (Vietnamese) C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Lucida Grande CY (Vietnamese) C" w:hAnsi="Lucida Grande CY (Vietnamese) C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Lucida Grande CY (Hebrew) (Viet" w:hAnsi="Lucida Grande CY (Hebrew) (Viet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Lucida Grande CY (Vietnamese) C" w:hAnsi="Lucida Grande CY (Vietnamese) C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Lucida Grande CY (Vietnamese) C" w:hAnsi="Lucida Grande CY (Vietnamese) C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Lucida Grande CY (Hebrew) (Viet" w:hAnsi="Lucida Grande CY (Hebrew) (Viet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Lucida Grande CY (Vietnamese) C" w:hAnsi="Lucida Grande CY (Vietnamese) C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Lucida Grande CY (Vietnamese) C" w:hAnsi="Lucida Grande CY (Vietnamese) C" w:hint="default"/>
      </w:rPr>
    </w:lvl>
  </w:abstractNum>
  <w:abstractNum w:abstractNumId="2" w15:restartNumberingAfterBreak="0">
    <w:nsid w:val="6C610C04"/>
    <w:multiLevelType w:val="hybridMultilevel"/>
    <w:tmpl w:val="9104D2B8"/>
    <w:lvl w:ilvl="0" w:tplc="C8B07A70">
      <w:start w:val="1"/>
      <w:numFmt w:val="bullet"/>
      <w:lvlText w:val="-"/>
      <w:lvlJc w:val="left"/>
      <w:pPr>
        <w:ind w:left="720" w:hanging="360"/>
      </w:pPr>
      <w:rPr>
        <w:rFonts w:ascii="Lucida Grande CY (Hebrew) (Viet" w:eastAsia="Times New Roman" w:hAnsi="Lucida Grande CY (Hebrew) (Vie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Lucida Grande CY (Vietnamese) C" w:hAnsi="Lucida Grande CY (Vietnamese) C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Lucida Grande CY (Vietnamese) C" w:hAnsi="Lucida Grande CY (Vietnamese) C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Lucida Grande CY (Hebrew) (Viet" w:hAnsi="Lucida Grande CY (Hebrew) (Viet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Lucida Grande CY (Vietnamese) C" w:hAnsi="Lucida Grande CY (Vietnamese) C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Lucida Grande CY (Vietnamese) C" w:hAnsi="Lucida Grande CY (Vietnamese) C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Lucida Grande CY (Hebrew) (Viet" w:hAnsi="Lucida Grande CY (Hebrew) (Viet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Lucida Grande CY (Vietnamese) C" w:hAnsi="Lucida Grande CY (Vietnamese) C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Lucida Grande CY (Vietnamese) C" w:hAnsi="Lucida Grande CY (Vietnamese) C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A4"/>
    <w:rsid w:val="00047678"/>
    <w:rsid w:val="0009193C"/>
    <w:rsid w:val="000A6370"/>
    <w:rsid w:val="00104AEC"/>
    <w:rsid w:val="001254B6"/>
    <w:rsid w:val="00166212"/>
    <w:rsid w:val="001F4C65"/>
    <w:rsid w:val="001F5BCC"/>
    <w:rsid w:val="001F6242"/>
    <w:rsid w:val="00211C91"/>
    <w:rsid w:val="0024775C"/>
    <w:rsid w:val="002D42F8"/>
    <w:rsid w:val="002E01B2"/>
    <w:rsid w:val="00303655"/>
    <w:rsid w:val="00321F92"/>
    <w:rsid w:val="00396F62"/>
    <w:rsid w:val="003A5C9A"/>
    <w:rsid w:val="003F75CC"/>
    <w:rsid w:val="0045256A"/>
    <w:rsid w:val="00475391"/>
    <w:rsid w:val="00482B09"/>
    <w:rsid w:val="00493386"/>
    <w:rsid w:val="0049631B"/>
    <w:rsid w:val="004B1631"/>
    <w:rsid w:val="005231CA"/>
    <w:rsid w:val="0055775D"/>
    <w:rsid w:val="00581E12"/>
    <w:rsid w:val="00586133"/>
    <w:rsid w:val="005A69BD"/>
    <w:rsid w:val="005B1B30"/>
    <w:rsid w:val="00621170"/>
    <w:rsid w:val="00630ED9"/>
    <w:rsid w:val="006576C8"/>
    <w:rsid w:val="006C2C38"/>
    <w:rsid w:val="006E478C"/>
    <w:rsid w:val="007D0671"/>
    <w:rsid w:val="007D4AF4"/>
    <w:rsid w:val="007F23FB"/>
    <w:rsid w:val="00872E89"/>
    <w:rsid w:val="008927CE"/>
    <w:rsid w:val="008E059B"/>
    <w:rsid w:val="0093262A"/>
    <w:rsid w:val="009818A4"/>
    <w:rsid w:val="009B7455"/>
    <w:rsid w:val="00A12547"/>
    <w:rsid w:val="00AB57CA"/>
    <w:rsid w:val="00B74A75"/>
    <w:rsid w:val="00B8771C"/>
    <w:rsid w:val="00BE7DD6"/>
    <w:rsid w:val="00C30249"/>
    <w:rsid w:val="00C46683"/>
    <w:rsid w:val="00C90286"/>
    <w:rsid w:val="00CB3647"/>
    <w:rsid w:val="00CB4CE4"/>
    <w:rsid w:val="00CB646D"/>
    <w:rsid w:val="00D56FD7"/>
    <w:rsid w:val="00DB25DE"/>
    <w:rsid w:val="00E37E87"/>
    <w:rsid w:val="00E80FE6"/>
    <w:rsid w:val="00EA1EE5"/>
    <w:rsid w:val="00EB2C51"/>
    <w:rsid w:val="00ED0929"/>
    <w:rsid w:val="00F40C46"/>
    <w:rsid w:val="00F70312"/>
    <w:rsid w:val="00F77529"/>
    <w:rsid w:val="00FD0DAB"/>
    <w:rsid w:val="00FE5CE4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46CBF-F9B5-463D-9220-29C96AEC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18A4"/>
    <w:pPr>
      <w:spacing w:after="0" w:line="240" w:lineRule="auto"/>
    </w:pPr>
    <w:rPr>
      <w:rFonts w:eastAsia="Times New Roman" w:cs="Lucida Grande CY (Hebrew) (Viet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2117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753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9818A4"/>
    <w:pPr>
      <w:spacing w:after="0" w:line="240" w:lineRule="auto"/>
    </w:pPr>
    <w:rPr>
      <w:rFonts w:eastAsia="Times New Roman" w:cs="Lucida Grande CY (Hebrew) (Viet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818A4"/>
    <w:pPr>
      <w:ind w:left="720"/>
      <w:contextualSpacing/>
    </w:pPr>
  </w:style>
  <w:style w:type="paragraph" w:customStyle="1" w:styleId="Default">
    <w:name w:val="Default"/>
    <w:uiPriority w:val="99"/>
    <w:rsid w:val="009818A4"/>
    <w:pPr>
      <w:widowControl w:val="0"/>
      <w:spacing w:after="0" w:line="240" w:lineRule="auto"/>
    </w:pPr>
    <w:rPr>
      <w:rFonts w:eastAsia="Times New Roman" w:cs="Lucida Grande CY (Hebrew) (Viet"/>
      <w:sz w:val="24"/>
      <w:szCs w:val="24"/>
      <w:lang w:val="en-US" w:eastAsia="sk-SK"/>
    </w:rPr>
  </w:style>
  <w:style w:type="paragraph" w:customStyle="1" w:styleId="Vfdchodzed61tfdl">
    <w:name w:val="Výfdchodzíed š61týfdl"/>
    <w:basedOn w:val="Normlny"/>
    <w:uiPriority w:val="99"/>
    <w:rsid w:val="00047678"/>
    <w:pPr>
      <w:widowControl w:val="0"/>
    </w:pPr>
    <w:rPr>
      <w:sz w:val="20"/>
      <w:szCs w:val="20"/>
      <w:lang w:val="en-US" w:eastAsia="en-US"/>
    </w:rPr>
  </w:style>
  <w:style w:type="character" w:styleId="Hypertextovprepojenie">
    <w:name w:val="Hyperlink"/>
    <w:basedOn w:val="Predvolenpsmoodseku"/>
    <w:uiPriority w:val="99"/>
    <w:rsid w:val="00321F92"/>
    <w:rPr>
      <w:rFonts w:cs="Lucida Grande CY (Hebrew) (Viet"/>
    </w:rPr>
  </w:style>
  <w:style w:type="character" w:customStyle="1" w:styleId="productskucode">
    <w:name w:val="product_sku_code"/>
    <w:basedOn w:val="Predvolenpsmoodseku"/>
    <w:uiPriority w:val="99"/>
    <w:rsid w:val="00321F92"/>
    <w:rPr>
      <w:rFonts w:cs="Lucida Grande CY (Hebrew) (Viet"/>
    </w:rPr>
  </w:style>
  <w:style w:type="character" w:customStyle="1" w:styleId="Nadpis1Char">
    <w:name w:val="Nadpis 1 Char"/>
    <w:basedOn w:val="Predvolenpsmoodseku"/>
    <w:link w:val="Nadpis1"/>
    <w:uiPriority w:val="9"/>
    <w:rsid w:val="00621170"/>
    <w:rPr>
      <w:rFonts w:asciiTheme="majorHAnsi" w:eastAsiaTheme="majorEastAsia" w:hAnsiTheme="majorHAnsi" w:cs="Lucida Grande CY (Hebrew) (Viet"/>
      <w:b/>
      <w:bCs/>
      <w:color w:val="2E74B5" w:themeColor="accent1" w:themeShade="BF"/>
      <w:sz w:val="28"/>
      <w:szCs w:val="28"/>
      <w:lang w:eastAsia="sk-SK"/>
    </w:rPr>
  </w:style>
  <w:style w:type="character" w:styleId="Siln">
    <w:name w:val="Strong"/>
    <w:basedOn w:val="Predvolenpsmoodseku"/>
    <w:uiPriority w:val="22"/>
    <w:qFormat/>
    <w:rsid w:val="00621170"/>
    <w:rPr>
      <w:rFonts w:cs="Lucida Grande CY (Hebrew) (Viet"/>
      <w:b/>
      <w:bCs/>
    </w:rPr>
  </w:style>
  <w:style w:type="character" w:customStyle="1" w:styleId="author">
    <w:name w:val="author"/>
    <w:basedOn w:val="Predvolenpsmoodseku"/>
    <w:rsid w:val="00621170"/>
    <w:rPr>
      <w:rFonts w:cs="Lucida Grande CY (Hebrew) (Viet"/>
    </w:rPr>
  </w:style>
  <w:style w:type="character" w:customStyle="1" w:styleId="pg-product-author-name">
    <w:name w:val="pg-product-author-name"/>
    <w:basedOn w:val="Predvolenpsmoodseku"/>
    <w:rsid w:val="007F23FB"/>
    <w:rPr>
      <w:rFonts w:cs="Lucida Grande CY (Hebrew) (Viet"/>
    </w:rPr>
  </w:style>
  <w:style w:type="character" w:customStyle="1" w:styleId="pubisbn">
    <w:name w:val="pubisbn"/>
    <w:basedOn w:val="Predvolenpsmoodseku"/>
    <w:rsid w:val="007F23FB"/>
    <w:rPr>
      <w:rFonts w:cs="Lucida Grande CY (Hebrew) (Viet"/>
    </w:rPr>
  </w:style>
  <w:style w:type="character" w:styleId="Zvraznenie">
    <w:name w:val="Emphasis"/>
    <w:basedOn w:val="Predvolenpsmoodseku"/>
    <w:uiPriority w:val="20"/>
    <w:qFormat/>
    <w:rsid w:val="007F23FB"/>
    <w:rPr>
      <w:rFonts w:cs="Lucida Grande CY (Hebrew) (Viet"/>
      <w:i/>
      <w:iCs/>
    </w:rPr>
  </w:style>
  <w:style w:type="character" w:customStyle="1" w:styleId="publisher">
    <w:name w:val="publisher"/>
    <w:basedOn w:val="Predvolenpsmoodseku"/>
    <w:rsid w:val="00104AEC"/>
    <w:rPr>
      <w:rFonts w:cs="Lucida Grande CY (Hebrew) (Viet"/>
    </w:rPr>
  </w:style>
  <w:style w:type="table" w:customStyle="1" w:styleId="Mriekatabuky1">
    <w:name w:val="Mriežka tabuľky1"/>
    <w:basedOn w:val="Normlnatabuka"/>
    <w:next w:val="Mriekatabuky"/>
    <w:uiPriority w:val="99"/>
    <w:rsid w:val="0093262A"/>
    <w:pPr>
      <w:spacing w:after="0" w:line="240" w:lineRule="auto"/>
    </w:pPr>
    <w:rPr>
      <w:rFonts w:eastAsia="Times New Roman" w:cs="Lucida Grande CY (Hebrew) (Viet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9Char">
    <w:name w:val="Nadpis 9 Char"/>
    <w:basedOn w:val="Predvolenpsmoodseku"/>
    <w:link w:val="Nadpis9"/>
    <w:uiPriority w:val="9"/>
    <w:semiHidden/>
    <w:rsid w:val="004753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customStyle="1" w:styleId="Vdchodzd1tdl">
    <w:name w:val="Výdchodzíd š1týdl"/>
    <w:basedOn w:val="Normlny"/>
    <w:uiPriority w:val="99"/>
    <w:rsid w:val="00E80FE6"/>
    <w:pPr>
      <w:widowControl w:val="0"/>
      <w:autoSpaceDE w:val="0"/>
      <w:autoSpaceDN w:val="0"/>
      <w:adjustRightInd w:val="0"/>
    </w:pPr>
    <w:rPr>
      <w:rFonts w:ascii=" Times New Roman" w:hAnsi=" Times New Roman" w:cs=" 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VULGANOVÁ, Katarína</dc:creator>
  <cp:keywords/>
  <dc:description/>
  <cp:lastModifiedBy>VULGANOVÁ, Katarína</cp:lastModifiedBy>
  <cp:revision>3</cp:revision>
  <dcterms:created xsi:type="dcterms:W3CDTF">2020-11-04T09:21:00Z</dcterms:created>
  <dcterms:modified xsi:type="dcterms:W3CDTF">2020-11-04T09:22:00Z</dcterms:modified>
</cp:coreProperties>
</file>