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FF9C" w14:textId="77777777" w:rsidR="003A1C7D" w:rsidRPr="002F7732" w:rsidRDefault="003A1C7D" w:rsidP="009A69A8">
      <w:pPr>
        <w:tabs>
          <w:tab w:val="left" w:pos="4962"/>
        </w:tabs>
        <w:spacing w:after="0" w:line="240" w:lineRule="auto"/>
        <w:jc w:val="both"/>
        <w:rPr>
          <w:rFonts w:ascii="Lora" w:hAnsi="Lora"/>
          <w:b/>
          <w:bCs/>
          <w:sz w:val="20"/>
          <w:szCs w:val="20"/>
        </w:rPr>
      </w:pPr>
    </w:p>
    <w:p w14:paraId="2F94DD4A" w14:textId="65F95D9C" w:rsidR="002F7732" w:rsidRDefault="00522D93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  <w:r w:rsidRPr="002F7732">
        <w:rPr>
          <w:rFonts w:ascii="Lora" w:hAnsi="Lora"/>
          <w:b/>
          <w:bCs/>
          <w:sz w:val="20"/>
          <w:szCs w:val="20"/>
        </w:rPr>
        <w:t>Dr. h. c. univ. doc. MUDr. Juraj Štofko, PhD., MPH, MBA,</w:t>
      </w:r>
      <w:r w:rsidR="002F7732">
        <w:rPr>
          <w:rFonts w:ascii="Lora" w:hAnsi="Lora"/>
          <w:b/>
          <w:bCs/>
          <w:sz w:val="20"/>
          <w:szCs w:val="20"/>
        </w:rPr>
        <w:t xml:space="preserve"> </w:t>
      </w:r>
      <w:r w:rsidRPr="002F7732">
        <w:rPr>
          <w:rFonts w:ascii="Lora" w:hAnsi="Lora"/>
          <w:sz w:val="20"/>
          <w:szCs w:val="20"/>
        </w:rPr>
        <w:t xml:space="preserve"> dekan Fakulty zdravotníckych vied Univerzity sv. Cyrila a Metoda v Trnave, 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so sídlom Nám</w:t>
      </w:r>
      <w:r w:rsidR="006A27C0">
        <w:rPr>
          <w:rStyle w:val="docdata"/>
          <w:rFonts w:ascii="Lora" w:hAnsi="Lora"/>
          <w:color w:val="000000"/>
          <w:sz w:val="20"/>
          <w:szCs w:val="20"/>
        </w:rPr>
        <w:t>estie Jozefa Herdu 577/2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, 917 01 Trnava</w:t>
      </w:r>
      <w:r w:rsidR="002C76A4">
        <w:rPr>
          <w:rStyle w:val="docdata"/>
          <w:rFonts w:ascii="Lora" w:hAnsi="Lora"/>
          <w:color w:val="000000"/>
          <w:sz w:val="20"/>
          <w:szCs w:val="20"/>
        </w:rPr>
        <w:t>, IČO: 360 789 13</w:t>
      </w:r>
      <w:r w:rsidR="006A27C0">
        <w:rPr>
          <w:rStyle w:val="docdata"/>
          <w:rFonts w:ascii="Lora" w:hAnsi="Lora"/>
          <w:color w:val="000000"/>
          <w:sz w:val="20"/>
          <w:szCs w:val="20"/>
        </w:rPr>
        <w:t xml:space="preserve"> </w:t>
      </w:r>
      <w:r w:rsidR="006A27C0" w:rsidRPr="002F7732">
        <w:rPr>
          <w:rFonts w:ascii="Lora" w:hAnsi="Lora"/>
          <w:sz w:val="20"/>
          <w:szCs w:val="20"/>
        </w:rPr>
        <w:t xml:space="preserve">(ďalej </w:t>
      </w:r>
      <w:r w:rsidR="006A27C0">
        <w:rPr>
          <w:rFonts w:ascii="Lora" w:hAnsi="Lora"/>
          <w:sz w:val="20"/>
          <w:szCs w:val="20"/>
        </w:rPr>
        <w:t>,,</w:t>
      </w:r>
      <w:r w:rsidR="006A27C0" w:rsidRPr="002F7732">
        <w:rPr>
          <w:rFonts w:ascii="Lora" w:hAnsi="Lora"/>
          <w:sz w:val="20"/>
          <w:szCs w:val="20"/>
        </w:rPr>
        <w:t>FZV UCM</w:t>
      </w:r>
      <w:r w:rsidR="006A27C0">
        <w:rPr>
          <w:rFonts w:ascii="Lora" w:hAnsi="Lora"/>
          <w:sz w:val="20"/>
          <w:szCs w:val="20"/>
        </w:rPr>
        <w:t>“</w:t>
      </w:r>
      <w:r w:rsidR="006A27C0" w:rsidRPr="002F7732">
        <w:rPr>
          <w:rFonts w:ascii="Lora" w:hAnsi="Lora"/>
          <w:sz w:val="20"/>
          <w:szCs w:val="20"/>
        </w:rPr>
        <w:t>)</w:t>
      </w:r>
      <w:r w:rsidRPr="002F7732">
        <w:rPr>
          <w:rFonts w:ascii="Lora" w:hAnsi="Lora"/>
          <w:sz w:val="20"/>
          <w:szCs w:val="20"/>
        </w:rPr>
        <w:t xml:space="preserve">, vyhlasuje podľa § 77 </w:t>
      </w:r>
      <w:r w:rsidR="006A27C0">
        <w:rPr>
          <w:rFonts w:ascii="Lora" w:hAnsi="Lora"/>
          <w:sz w:val="20"/>
          <w:szCs w:val="20"/>
        </w:rPr>
        <w:t>z</w:t>
      </w:r>
      <w:r w:rsidRPr="002F7732">
        <w:rPr>
          <w:rFonts w:ascii="Lora" w:hAnsi="Lora"/>
          <w:sz w:val="20"/>
          <w:szCs w:val="20"/>
        </w:rPr>
        <w:t xml:space="preserve">ákona č. 131/2002 Z.z. o vysokých školách a o zmene a doplnení niektorých zákonov v znení neskorších predpisov </w:t>
      </w:r>
      <w:r w:rsidR="006A27C0">
        <w:rPr>
          <w:rFonts w:ascii="Lora" w:hAnsi="Lora"/>
          <w:sz w:val="20"/>
          <w:szCs w:val="20"/>
        </w:rPr>
        <w:t>(ďalej len ,,zákon č. 131/2002“)</w:t>
      </w:r>
      <w:r w:rsidRPr="002F7732">
        <w:rPr>
          <w:rFonts w:ascii="Lora" w:hAnsi="Lora"/>
          <w:sz w:val="20"/>
          <w:szCs w:val="20"/>
        </w:rPr>
        <w:t xml:space="preserve">a § 4 Zásad výberového  konania  na  obsadzovanie  pracovných  miest  vysokoškolských učiteľov,  pracovných  miest  výskumných  pracovníkov, funkcii profesorov  a docentov a funkcií vedúcich zamestnancov Univerzity sv. Cyrila a Metoda v Trnave, výberové konanie </w:t>
      </w:r>
      <w:r w:rsidR="009A69A8" w:rsidRPr="002F7732">
        <w:rPr>
          <w:rFonts w:ascii="Lora" w:hAnsi="Lora"/>
          <w:sz w:val="20"/>
          <w:szCs w:val="20"/>
        </w:rPr>
        <w:t>na obsadenie</w:t>
      </w:r>
      <w:r w:rsidR="002F7732">
        <w:rPr>
          <w:rFonts w:ascii="Lora" w:hAnsi="Lora"/>
          <w:sz w:val="20"/>
          <w:szCs w:val="20"/>
        </w:rPr>
        <w:t xml:space="preserve">: </w:t>
      </w:r>
    </w:p>
    <w:p w14:paraId="03405896" w14:textId="77777777" w:rsidR="002F7732" w:rsidRDefault="002F7732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</w:p>
    <w:p w14:paraId="28CB2F13" w14:textId="6678A7AD" w:rsidR="00F77947" w:rsidRDefault="001157E0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Miesto </w:t>
      </w:r>
      <w:r w:rsidR="00C61696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odborného </w:t>
      </w:r>
      <w:r>
        <w:rPr>
          <w:rFonts w:ascii="Lora" w:eastAsia="Times New Roman" w:hAnsi="Lora" w:cs="Calibri"/>
          <w:b/>
          <w:sz w:val="20"/>
          <w:szCs w:val="20"/>
          <w:lang w:eastAsia="sk-SK"/>
        </w:rPr>
        <w:t>asistenta</w:t>
      </w:r>
      <w:r w:rsidR="002F7732"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237F6A">
        <w:rPr>
          <w:rFonts w:ascii="Lora" w:eastAsia="Times New Roman" w:hAnsi="Lora" w:cs="Calibri"/>
          <w:sz w:val="20"/>
          <w:szCs w:val="20"/>
          <w:lang w:eastAsia="sk-SK"/>
        </w:rPr>
        <w:t>v študijnom odbore zdravotnícke vedy</w:t>
      </w:r>
      <w:r w:rsidR="002F7732"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5E7919">
        <w:rPr>
          <w:rFonts w:ascii="Lora" w:eastAsia="Times New Roman" w:hAnsi="Lora" w:cs="Calibri"/>
          <w:sz w:val="20"/>
          <w:szCs w:val="20"/>
          <w:lang w:eastAsia="sk-SK"/>
        </w:rPr>
        <w:t xml:space="preserve">so zameraním </w:t>
      </w:r>
      <w:r w:rsidR="007A2469">
        <w:rPr>
          <w:rFonts w:ascii="Lora" w:eastAsia="Times New Roman" w:hAnsi="Lora" w:cs="Calibri"/>
          <w:sz w:val="20"/>
          <w:szCs w:val="20"/>
          <w:lang w:eastAsia="sk-SK"/>
        </w:rPr>
        <w:t xml:space="preserve">na </w:t>
      </w:r>
      <w:r w:rsidR="00AF591E">
        <w:rPr>
          <w:rFonts w:ascii="Lora" w:eastAsia="Times New Roman" w:hAnsi="Lora" w:cs="Calibri"/>
          <w:sz w:val="20"/>
          <w:szCs w:val="20"/>
          <w:lang w:eastAsia="sk-SK"/>
        </w:rPr>
        <w:t>fyzioterapiu</w:t>
      </w:r>
    </w:p>
    <w:p w14:paraId="298A8973" w14:textId="7379F57A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(1 miesto) </w:t>
      </w:r>
    </w:p>
    <w:p w14:paraId="42C7DCF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35FFC34" w14:textId="77777777" w:rsidR="001157E0" w:rsidRPr="002F7732" w:rsidRDefault="001157E0" w:rsidP="001157E0">
      <w:pPr>
        <w:tabs>
          <w:tab w:val="left" w:pos="4962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Kvalifikačné predpoklady a kritériá:</w:t>
      </w:r>
    </w:p>
    <w:p w14:paraId="745B3320" w14:textId="169A4465" w:rsidR="001157E0" w:rsidRPr="002F7732" w:rsidRDefault="001157E0" w:rsidP="001157E0">
      <w:pPr>
        <w:numPr>
          <w:ilvl w:val="0"/>
          <w:numId w:val="8"/>
        </w:numPr>
        <w:suppressAutoHyphens w:val="0"/>
        <w:autoSpaceDN/>
        <w:spacing w:after="200" w:line="276" w:lineRule="auto"/>
        <w:ind w:left="284" w:firstLine="0"/>
        <w:contextualSpacing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 xml:space="preserve">vysokoškolské vzdelanie II. </w:t>
      </w:r>
      <w:r w:rsidR="006A27C0">
        <w:rPr>
          <w:rFonts w:ascii="Lora" w:eastAsia="Times New Roman" w:hAnsi="Lora" w:cs="Calibri"/>
          <w:sz w:val="20"/>
          <w:szCs w:val="20"/>
          <w:lang w:eastAsia="sk-SK"/>
        </w:rPr>
        <w:t>s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tupňa</w:t>
      </w:r>
      <w:r w:rsidR="006A27C0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</w:p>
    <w:p w14:paraId="69C54377" w14:textId="77777777" w:rsidR="001157E0" w:rsidRDefault="001157E0" w:rsidP="001157E0">
      <w:pPr>
        <w:numPr>
          <w:ilvl w:val="0"/>
          <w:numId w:val="8"/>
        </w:numPr>
        <w:suppressAutoHyphens w:val="0"/>
        <w:autoSpaceDN/>
        <w:spacing w:after="200" w:line="276" w:lineRule="auto"/>
        <w:ind w:left="284" w:firstLine="0"/>
        <w:contextualSpacing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pedagogická prax v príslušnom odbore vítaná</w:t>
      </w:r>
    </w:p>
    <w:p w14:paraId="6E921E10" w14:textId="77777777" w:rsidR="00681B54" w:rsidRPr="002F7732" w:rsidRDefault="00681B54" w:rsidP="00681B54">
      <w:pPr>
        <w:suppressAutoHyphens w:val="0"/>
        <w:autoSpaceDN/>
        <w:spacing w:after="200" w:line="276" w:lineRule="auto"/>
        <w:ind w:left="284"/>
        <w:contextualSpacing/>
        <w:rPr>
          <w:rFonts w:ascii="Lora" w:eastAsia="Times New Roman" w:hAnsi="Lora" w:cs="Calibri"/>
          <w:sz w:val="20"/>
          <w:szCs w:val="20"/>
          <w:lang w:eastAsia="sk-SK"/>
        </w:rPr>
      </w:pPr>
    </w:p>
    <w:p w14:paraId="5C2470AB" w14:textId="77777777" w:rsidR="00FA7F85" w:rsidRPr="00FA7F85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>Termín nástupu: 09/2026</w:t>
      </w:r>
    </w:p>
    <w:p w14:paraId="7D03357F" w14:textId="77777777" w:rsidR="00FA7F85" w:rsidRPr="00FA7F85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Pracovný úväzok: 1,0 (100 %) </w:t>
      </w:r>
    </w:p>
    <w:p w14:paraId="7F28401F" w14:textId="77777777" w:rsidR="00FA7F85" w:rsidRPr="00FA7F85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>Miesto výkonu práce: Piešťany, Fakulta zdravotníckych vied UCM</w:t>
      </w:r>
    </w:p>
    <w:p w14:paraId="7722DF11" w14:textId="4630D02F" w:rsidR="001157E0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>Platové podmienky: podľa Zákona č. 553/2003 Z. z. o odmeňovaní niektorých zamestnancov pri výkone práce vo verejnom záujme a o zmene a doplnení niektorých zákonov v znení neskorších predpisov od 1 569 € pre vysokoškolské vzdelanie II. stupňa podľa počtu odpracovaných rokov</w:t>
      </w:r>
    </w:p>
    <w:p w14:paraId="514B2FE0" w14:textId="77777777" w:rsidR="00237F6A" w:rsidRDefault="00237F6A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4B8688C0" w14:textId="42623EFE" w:rsidR="00681B54" w:rsidRPr="00FA7F85" w:rsidRDefault="00CD5FB1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>Predpokladaná p</w:t>
      </w:r>
      <w:r w:rsidR="00681B54"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racovná náplň </w:t>
      </w:r>
      <w:r w:rsidR="00681B54" w:rsidRPr="00FF6BD7">
        <w:rPr>
          <w:rFonts w:ascii="Lora" w:eastAsia="Times New Roman" w:hAnsi="Lora" w:cs="Calibri"/>
          <w:sz w:val="20"/>
          <w:szCs w:val="20"/>
          <w:lang w:eastAsia="sk-SK"/>
        </w:rPr>
        <w:t>v</w:t>
      </w:r>
      <w:r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="00681B54" w:rsidRPr="00FF6BD7">
        <w:rPr>
          <w:rFonts w:ascii="Lora" w:eastAsia="Times New Roman" w:hAnsi="Lora" w:cs="Calibri"/>
          <w:sz w:val="20"/>
          <w:szCs w:val="20"/>
          <w:lang w:eastAsia="sk-SK"/>
        </w:rPr>
        <w:t>oblasti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: </w:t>
      </w:r>
    </w:p>
    <w:p w14:paraId="0B793B4E" w14:textId="46B22AF3" w:rsidR="00681B54" w:rsidRDefault="00681B54" w:rsidP="00681B54">
      <w:pPr>
        <w:pStyle w:val="Odsekzoznamu"/>
        <w:numPr>
          <w:ilvl w:val="0"/>
          <w:numId w:val="14"/>
        </w:numPr>
        <w:suppressAutoHyphens w:val="0"/>
        <w:autoSpaceDN/>
        <w:spacing w:after="0" w:line="240" w:lineRule="auto"/>
        <w:ind w:left="284" w:hanging="284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v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zdelávania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>,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 xml:space="preserve"> najmä vedenie seminárov a cvičení, hodnotenie študentov a vedenie a oponovanie záverečných prác v prvom stupni vysokoškolského vzdelávania, tvorba študijných materiálov, konzultácie pre študentov a zabezpečovanie exkurzií a odborných praxí študentov,</w:t>
      </w:r>
    </w:p>
    <w:p w14:paraId="4916E15A" w14:textId="4D69E58D" w:rsidR="00681B54" w:rsidRPr="00681B54" w:rsidRDefault="00681B54" w:rsidP="00681B54">
      <w:pPr>
        <w:pStyle w:val="Odsekzoznamu"/>
        <w:numPr>
          <w:ilvl w:val="0"/>
          <w:numId w:val="14"/>
        </w:numPr>
        <w:suppressAutoHyphens w:val="0"/>
        <w:autoSpaceDN/>
        <w:spacing w:after="0" w:line="240" w:lineRule="auto"/>
        <w:ind w:left="284" w:hanging="284"/>
        <w:rPr>
          <w:rFonts w:ascii="Lora" w:eastAsia="Times New Roman" w:hAnsi="Lora" w:cs="Calibri"/>
          <w:sz w:val="20"/>
          <w:szCs w:val="20"/>
          <w:lang w:eastAsia="sk-SK"/>
        </w:rPr>
      </w:pPr>
      <w:r w:rsidRPr="00681B54">
        <w:rPr>
          <w:rFonts w:ascii="Lora" w:eastAsia="Times New Roman" w:hAnsi="Lora" w:cs="Calibri"/>
          <w:sz w:val="20"/>
          <w:szCs w:val="20"/>
          <w:lang w:eastAsia="sk-SK"/>
        </w:rPr>
        <w:t>vedy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zúčastňovanie sa na výskumnej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 xml:space="preserve"> a 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vývojovej činnosti pracoviska a zverejňovanie jej výsledkov v časopisoch a na vedeckých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 xml:space="preserve"> a 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odborných podujatiach a spolupráca pri organizovaní vedeckých podujatí.</w:t>
      </w:r>
    </w:p>
    <w:p w14:paraId="216C8953" w14:textId="77777777" w:rsidR="00681B54" w:rsidRDefault="00681B54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4A3A5AD3" w14:textId="2B2DD044" w:rsidR="00995D99" w:rsidRPr="00237F6A" w:rsidRDefault="00995D99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995D99">
        <w:rPr>
          <w:rFonts w:ascii="Lora" w:eastAsia="Times New Roman" w:hAnsi="Lora" w:cs="Calibri"/>
          <w:sz w:val="20"/>
          <w:szCs w:val="20"/>
          <w:lang w:eastAsia="sk-SK"/>
        </w:rPr>
        <w:t>Forma výberového konania: ústny pohovor</w:t>
      </w:r>
    </w:p>
    <w:p w14:paraId="44E12D90" w14:textId="77777777" w:rsidR="00995D99" w:rsidRDefault="00995D99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sz w:val="20"/>
          <w:szCs w:val="20"/>
          <w:lang w:eastAsia="sk-SK"/>
        </w:rPr>
      </w:pPr>
    </w:p>
    <w:p w14:paraId="29089515" w14:textId="179B88F0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Termín výberového konania:</w:t>
      </w:r>
    </w:p>
    <w:p w14:paraId="494C1B86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P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resný termín, spôsob a miesto konania bude uchádzačom  oznámený písomne alebo telefonicky minimálne jeden týždeň vopred.</w:t>
      </w:r>
    </w:p>
    <w:p w14:paraId="07C8B5CE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9F3564F" w14:textId="7C5B3E95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Uchádzači musia spĺňať predpoklady pre výkon práce vo verejnom záujme v zmysle § 3 ods. 1 Zákona č.</w:t>
      </w:r>
      <w:r w:rsidR="007F5672"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552/2003 Z. z. o výkone práce vo verejnom záujme v znení neskorších predpisov, konkrétne musia mať úplnú spôsobilosť na právne úkony, musia byť bezúhonní a musia spĺňať stanovené kvalifikačné predpoklady a osobitné kvalifikačné predpoklady.</w:t>
      </w:r>
    </w:p>
    <w:p w14:paraId="4742F090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E13924F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Doklady ku výberovému konaniu:</w:t>
      </w:r>
    </w:p>
    <w:p w14:paraId="7FE0E445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prihláška,</w:t>
      </w:r>
    </w:p>
    <w:p w14:paraId="71A229C4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profesijný životopis,</w:t>
      </w:r>
    </w:p>
    <w:p w14:paraId="75294A66" w14:textId="33EC3F49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overené doklady o vzdelaní a </w:t>
      </w:r>
      <w:r w:rsidR="00FA7F85" w:rsidRPr="00FA7F85">
        <w:rPr>
          <w:rFonts w:ascii="Lora" w:eastAsia="Times New Roman" w:hAnsi="Lora" w:cs="Calibri"/>
          <w:sz w:val="20"/>
          <w:szCs w:val="20"/>
          <w:lang w:eastAsia="sk-SK"/>
        </w:rPr>
        <w:t>doklady o dosiahnutí vedecko-pedagogickej hodnosti</w:t>
      </w:r>
      <w:r w:rsidR="00FA7F85"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="00FA7F85"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ak nimi uchádzač disponuje 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(overené kópie nemusia byť  u uchádzačov, ktorí sú v pracovnom pomere s Univerzitou sv. Cyrila a Metoda v Trnave),</w:t>
      </w:r>
    </w:p>
    <w:p w14:paraId="4C18112E" w14:textId="188B630A" w:rsidR="002F7732" w:rsidRPr="002F7732" w:rsidRDefault="00B86424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B86424">
        <w:rPr>
          <w:rFonts w:ascii="Lora" w:eastAsia="Times New Roman" w:hAnsi="Lora" w:cs="Calibri"/>
          <w:sz w:val="20"/>
          <w:szCs w:val="20"/>
          <w:lang w:eastAsia="sk-SK"/>
        </w:rPr>
        <w:t>prehľad publikačnej   činnosti   a ohlasov   spracovaný   v súlade   s platnou kategorizáciou výstupov</w:t>
      </w:r>
      <w:r w:rsidR="002F7732" w:rsidRPr="002F7732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525801BA" w14:textId="2E52B25A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lastRenderedPageBreak/>
        <w:t>súhlas so spracovaním osobných údajov (www.ucm.sk, sekcia „ochrana osobných údajov“)</w:t>
      </w:r>
      <w:r w:rsidR="00FA7F85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375A3294" w14:textId="77777777" w:rsidR="00FF6BD7" w:rsidRDefault="00FF6BD7" w:rsidP="00FF6BD7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637448">
        <w:rPr>
          <w:rFonts w:ascii="Lora" w:eastAsia="Times New Roman" w:hAnsi="Lora" w:cs="Calibri"/>
          <w:sz w:val="20"/>
          <w:szCs w:val="20"/>
          <w:lang w:eastAsia="sk-SK"/>
        </w:rPr>
        <w:t>čestné vyhlásenie o iných pracovných pomeroch sa vysokými školami sídliacimi, resp. pôsobiacimi na území SR, ako aj v zahraničí, uzatvorených na výkon práce vysokoškolského učiteľa s uvedením údaja o týždennom pracovnej čase a na účely preukázania skutočnosti podľa §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637448">
        <w:rPr>
          <w:rFonts w:ascii="Lora" w:eastAsia="Times New Roman" w:hAnsi="Lora" w:cs="Calibri"/>
          <w:sz w:val="20"/>
          <w:szCs w:val="20"/>
          <w:lang w:eastAsia="sk-SK"/>
        </w:rPr>
        <w:t xml:space="preserve">74 ods. 5 zákona </w:t>
      </w:r>
      <w:r>
        <w:rPr>
          <w:rFonts w:ascii="Lora" w:eastAsia="Times New Roman" w:hAnsi="Lora" w:cs="Calibri"/>
          <w:sz w:val="20"/>
          <w:szCs w:val="20"/>
          <w:lang w:eastAsia="sk-SK"/>
        </w:rPr>
        <w:t>č. 131/2002 Z.z.</w:t>
      </w:r>
    </w:p>
    <w:p w14:paraId="15472B9E" w14:textId="77777777" w:rsidR="002F7732" w:rsidRPr="002F7732" w:rsidRDefault="002F7732" w:rsidP="002F773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</w:p>
    <w:p w14:paraId="335EB960" w14:textId="59CFD67B" w:rsidR="002F7732" w:rsidRPr="002F7732" w:rsidRDefault="002F7732" w:rsidP="006017C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Prihlášku do výberového konania s prílohami posielajte</w:t>
      </w:r>
      <w:r w:rsidR="00211EF3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 do </w:t>
      </w:r>
      <w:r w:rsidR="00CD5FB1">
        <w:rPr>
          <w:rFonts w:ascii="Lora" w:eastAsia="Times New Roman" w:hAnsi="Lora" w:cs="Calibri"/>
          <w:b/>
          <w:sz w:val="20"/>
          <w:szCs w:val="20"/>
          <w:lang w:eastAsia="sk-SK"/>
        </w:rPr>
        <w:t>2</w:t>
      </w:r>
      <w:r w:rsidR="006D794C">
        <w:rPr>
          <w:rFonts w:ascii="Lora" w:eastAsia="Times New Roman" w:hAnsi="Lora" w:cs="Calibri"/>
          <w:b/>
          <w:sz w:val="20"/>
          <w:szCs w:val="20"/>
          <w:lang w:eastAsia="sk-SK"/>
        </w:rPr>
        <w:t>1</w:t>
      </w:r>
      <w:r w:rsidR="00CD5FB1">
        <w:rPr>
          <w:rFonts w:ascii="Lora" w:eastAsia="Times New Roman" w:hAnsi="Lora" w:cs="Calibri"/>
          <w:b/>
          <w:sz w:val="20"/>
          <w:szCs w:val="20"/>
          <w:lang w:eastAsia="sk-SK"/>
        </w:rPr>
        <w:t>.8.2026</w:t>
      </w:r>
    </w:p>
    <w:p w14:paraId="53FA5D08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Fakulta zdravotníckych vied UCM v Trnave</w:t>
      </w:r>
    </w:p>
    <w:p w14:paraId="46CFEED9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Tajomníčka FZV</w:t>
      </w:r>
    </w:p>
    <w:p w14:paraId="320AC6BC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Rázusová 14</w:t>
      </w:r>
    </w:p>
    <w:p w14:paraId="6276F436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921 01 Piešťany</w:t>
      </w:r>
    </w:p>
    <w:p w14:paraId="285A9AAC" w14:textId="4FC06C23" w:rsidR="002F7732" w:rsidRPr="002F7732" w:rsidRDefault="002F7732" w:rsidP="00A5363C">
      <w:pPr>
        <w:suppressAutoHyphens w:val="0"/>
        <w:autoSpaceDN/>
        <w:spacing w:after="0" w:line="240" w:lineRule="auto"/>
        <w:jc w:val="both"/>
        <w:rPr>
          <w:rFonts w:ascii="Lora" w:hAnsi="Lora"/>
          <w:b/>
          <w:bCs/>
          <w:color w:val="FF0000"/>
          <w:sz w:val="20"/>
          <w:szCs w:val="20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Obálku označte heslom „Výberové konanie FZV“.</w:t>
      </w:r>
    </w:p>
    <w:sectPr w:rsidR="002F7732" w:rsidRPr="002F7732" w:rsidSect="00833A0D">
      <w:headerReference w:type="first" r:id="rId11"/>
      <w:footerReference w:type="first" r:id="rId12"/>
      <w:pgSz w:w="11906" w:h="16838"/>
      <w:pgMar w:top="1701" w:right="1134" w:bottom="1440" w:left="1134" w:header="1134" w:footer="102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F3B5" w14:textId="77777777" w:rsidR="00FD67CC" w:rsidRDefault="00FD67CC">
      <w:pPr>
        <w:spacing w:after="0" w:line="240" w:lineRule="auto"/>
      </w:pPr>
      <w:r>
        <w:separator/>
      </w:r>
    </w:p>
  </w:endnote>
  <w:endnote w:type="continuationSeparator" w:id="0">
    <w:p w14:paraId="097C14F5" w14:textId="77777777" w:rsidR="00FD67CC" w:rsidRDefault="00FD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EA2425F-04CD-49E7-91DD-017C3895E4E7}"/>
    <w:embedBold r:id="rId2" w:fontKey="{CD4CFFBA-025F-440B-9040-332EAA0636D1}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3" w:fontKey="{2E0C880A-A7A1-4212-BA52-D99C14A52C38}"/>
    <w:embedBold r:id="rId4" w:fontKey="{C2E63778-C177-4454-B5AC-2B0735AF11C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ACC812AF-118D-457C-AB3D-69B7D9996F87}"/>
    <w:embedBold r:id="rId6" w:fontKey="{E5C044B0-5F95-4531-9DF7-1E8D3F7F81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CA4D6B8D-A91B-4644-8D35-55DCBA8B517C}"/>
    <w:embedBold r:id="rId8" w:fontKey="{E4037874-1FFC-4EAA-A75D-3A6B1CA293F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8266EA9C-9476-42AE-9582-23EA54422F3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367CAAB5-9F04-491C-ABB4-96E476BAB6B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36F690F8-7CB0-4BBE-B3DF-279FB0949FB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UCM Sans (OTF) DemiBold">
    <w:altName w:val="UCM Sans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5F828A3C-7F83-4DAB-BA03-29AF393CEA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174A" w14:textId="774B105D" w:rsidR="00B21A06" w:rsidRPr="00B7346A" w:rsidRDefault="00B7346A" w:rsidP="00B21A06">
    <w:pPr>
      <w:pStyle w:val="Pta"/>
      <w:rPr>
        <w:rFonts w:ascii="UCM Sans DemiBold" w:hAnsi="UCM Sans DemiBold" w:cs="UCM Sans (OTF) DemiBold"/>
        <w:color w:val="000000"/>
        <w:sz w:val="19"/>
        <w:szCs w:val="19"/>
        <w:lang w:val="en-GB"/>
      </w:rPr>
    </w:pPr>
    <w:bookmarkStart w:id="0" w:name="_Hlk129110131"/>
    <w:bookmarkStart w:id="1" w:name="_Hlk129110132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Adresa: Rázusova 14, 921 01 Piešťany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A03197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      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>T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el: +421 33 5565 731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Mail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juraj.stofko@</w:t>
    </w:r>
    <w:bookmarkEnd w:id="0"/>
    <w:bookmarkEnd w:id="1"/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024F" w14:textId="77777777" w:rsidR="00FD67CC" w:rsidRDefault="00FD67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C5B40B" w14:textId="77777777" w:rsidR="00FD67CC" w:rsidRDefault="00FD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33D3" w14:textId="77777777" w:rsidR="00E10537" w:rsidRPr="005616C2" w:rsidRDefault="00E10537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DC41F3" wp14:editId="121D1292">
              <wp:simplePos x="0" y="0"/>
              <wp:positionH relativeFrom="column">
                <wp:posOffset>2423160</wp:posOffset>
              </wp:positionH>
              <wp:positionV relativeFrom="paragraph">
                <wp:posOffset>3810</wp:posOffset>
              </wp:positionV>
              <wp:extent cx="0" cy="633095"/>
              <wp:effectExtent l="0" t="0" r="38100" b="33655"/>
              <wp:wrapNone/>
              <wp:docPr id="120796193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30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7BEBC" id="Rovná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.3pt" to="190.8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" strokecolor="black [3213]" strokeweight=".5pt">
              <v:stroke joinstyle="miter"/>
            </v:line>
          </w:pict>
        </mc:Fallback>
      </mc:AlternateContent>
    </w:r>
    <w:r w:rsidR="00B21A06" w:rsidRPr="005616C2">
      <w:rPr>
        <w:noProof/>
      </w:rPr>
      <w:drawing>
        <wp:anchor distT="0" distB="0" distL="114300" distR="114300" simplePos="0" relativeHeight="251662336" behindDoc="1" locked="0" layoutInCell="1" allowOverlap="1" wp14:anchorId="08029792" wp14:editId="3BAB5F9A">
          <wp:simplePos x="0" y="0"/>
          <wp:positionH relativeFrom="column">
            <wp:posOffset>0</wp:posOffset>
          </wp:positionH>
          <wp:positionV relativeFrom="page">
            <wp:posOffset>719455</wp:posOffset>
          </wp:positionV>
          <wp:extent cx="2110927" cy="495300"/>
          <wp:effectExtent l="0" t="0" r="3810" b="0"/>
          <wp:wrapNone/>
          <wp:docPr id="1770811787" name="Obrázok 17708117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27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46A" w:rsidRPr="005616C2">
      <w:rPr>
        <w:rFonts w:ascii="UCM Sans DemiBold" w:hAnsi="UCM Sans DemiBold" w:cs="UCM Sans (OTF) DemiBold"/>
        <w:sz w:val="19"/>
        <w:szCs w:val="19"/>
        <w:lang w:val="de-DE"/>
      </w:rPr>
      <w:t>DEKAN</w:t>
    </w:r>
  </w:p>
  <w:p w14:paraId="0B21AFAC" w14:textId="54C303CA" w:rsidR="00B7346A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rFonts w:ascii="UCM Sans DemiBold" w:hAnsi="UCM Sans DemiBold" w:cs="UCM Sans (OTF) DemiBold"/>
        <w:sz w:val="19"/>
        <w:szCs w:val="19"/>
      </w:rPr>
      <w:t>FAKULTA ZDRAVOTNÍCKYCH VIED</w:t>
    </w:r>
  </w:p>
  <w:p w14:paraId="4BEBFCC0" w14:textId="1544768F" w:rsidR="00B21A06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Univerzita sv. Cyrila a Metoda v</w:t>
    </w:r>
    <w:r w:rsidR="00681B54">
      <w:rPr>
        <w:rFonts w:ascii="UCM Sans DemiBold" w:hAnsi="UCM Sans DemiBold" w:cs="UCM Sans (OTF) DemiBold"/>
        <w:sz w:val="19"/>
        <w:szCs w:val="19"/>
      </w:rPr>
      <w:t> </w:t>
    </w:r>
    <w:r w:rsidRPr="005616C2">
      <w:rPr>
        <w:rFonts w:ascii="UCM Sans DemiBold" w:hAnsi="UCM Sans DemiBold" w:cs="UCM Sans (OTF) DemiBold"/>
        <w:sz w:val="19"/>
        <w:szCs w:val="19"/>
      </w:rPr>
      <w:t>Trnave</w:t>
    </w:r>
  </w:p>
  <w:p w14:paraId="3AD1DCB2" w14:textId="14ACA6AD" w:rsidR="00681B54" w:rsidRPr="005616C2" w:rsidRDefault="00681B54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>
      <w:rPr>
        <w:rFonts w:ascii="UCM Sans DemiBold" w:hAnsi="UCM Sans DemiBold" w:cs="UCM Sans (OTF) DemiBold"/>
        <w:sz w:val="19"/>
        <w:szCs w:val="19"/>
      </w:rPr>
      <w:t>Námestie Jozefa Herdu 577/2, 917 01 Trnava</w:t>
    </w:r>
  </w:p>
  <w:p w14:paraId="61BAAA27" w14:textId="11185404" w:rsidR="00B21A06" w:rsidRPr="005616C2" w:rsidRDefault="00B7346A" w:rsidP="00E10537">
    <w:pPr>
      <w:spacing w:after="0" w:line="240" w:lineRule="auto"/>
      <w:ind w:firstLine="4536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 xml:space="preserve">Dr. h. c. </w:t>
    </w:r>
    <w:r w:rsidR="00E10537" w:rsidRPr="005616C2">
      <w:rPr>
        <w:rFonts w:ascii="UCM Sans DemiBold" w:hAnsi="UCM Sans DemiBold" w:cs="UCM Sans (OTF) DemiBold"/>
        <w:sz w:val="19"/>
        <w:szCs w:val="19"/>
      </w:rPr>
      <w:t xml:space="preserve">univ. doc. </w:t>
    </w:r>
    <w:r w:rsidRPr="005616C2">
      <w:rPr>
        <w:rFonts w:ascii="UCM Sans DemiBold" w:hAnsi="UCM Sans DemiBold" w:cs="UCM Sans (OTF) DemiBold"/>
        <w:sz w:val="19"/>
        <w:szCs w:val="19"/>
      </w:rPr>
      <w:t>MUDr. Juraj ŠTOFKO, PhD., MPH, MBA</w:t>
    </w:r>
  </w:p>
  <w:p w14:paraId="64B2A75A" w14:textId="77777777" w:rsidR="00C42AAC" w:rsidRDefault="00C42AAC" w:rsidP="00B2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5D2"/>
    <w:multiLevelType w:val="hybridMultilevel"/>
    <w:tmpl w:val="AE6612A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210"/>
    <w:multiLevelType w:val="hybridMultilevel"/>
    <w:tmpl w:val="3956F584"/>
    <w:lvl w:ilvl="0" w:tplc="4522B9B0"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8E5"/>
    <w:multiLevelType w:val="hybridMultilevel"/>
    <w:tmpl w:val="0F383A48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FF8"/>
    <w:multiLevelType w:val="hybridMultilevel"/>
    <w:tmpl w:val="E6222244"/>
    <w:lvl w:ilvl="0" w:tplc="083670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9A6AA04">
      <w:start w:val="1"/>
      <w:numFmt w:val="lowerLetter"/>
      <w:lvlText w:val="%2."/>
      <w:lvlJc w:val="left"/>
      <w:pPr>
        <w:ind w:left="1440" w:hanging="360"/>
      </w:pPr>
    </w:lvl>
    <w:lvl w:ilvl="2" w:tplc="EB18746C">
      <w:start w:val="1"/>
      <w:numFmt w:val="lowerRoman"/>
      <w:lvlText w:val="%3."/>
      <w:lvlJc w:val="right"/>
      <w:pPr>
        <w:ind w:left="2160" w:hanging="180"/>
      </w:pPr>
    </w:lvl>
    <w:lvl w:ilvl="3" w:tplc="BA9A53B6">
      <w:start w:val="1"/>
      <w:numFmt w:val="decimal"/>
      <w:lvlText w:val="%4."/>
      <w:lvlJc w:val="left"/>
      <w:pPr>
        <w:ind w:left="2880" w:hanging="360"/>
      </w:pPr>
    </w:lvl>
    <w:lvl w:ilvl="4" w:tplc="E0281E78">
      <w:start w:val="1"/>
      <w:numFmt w:val="lowerLetter"/>
      <w:lvlText w:val="%5."/>
      <w:lvlJc w:val="left"/>
      <w:pPr>
        <w:ind w:left="3600" w:hanging="360"/>
      </w:pPr>
    </w:lvl>
    <w:lvl w:ilvl="5" w:tplc="3DF40DCE">
      <w:start w:val="1"/>
      <w:numFmt w:val="lowerRoman"/>
      <w:lvlText w:val="%6."/>
      <w:lvlJc w:val="right"/>
      <w:pPr>
        <w:ind w:left="4320" w:hanging="180"/>
      </w:pPr>
    </w:lvl>
    <w:lvl w:ilvl="6" w:tplc="E026CA2C">
      <w:start w:val="1"/>
      <w:numFmt w:val="decimal"/>
      <w:lvlText w:val="%7."/>
      <w:lvlJc w:val="left"/>
      <w:pPr>
        <w:ind w:left="5040" w:hanging="360"/>
      </w:pPr>
    </w:lvl>
    <w:lvl w:ilvl="7" w:tplc="ADB0DBB2">
      <w:start w:val="1"/>
      <w:numFmt w:val="lowerLetter"/>
      <w:lvlText w:val="%8."/>
      <w:lvlJc w:val="left"/>
      <w:pPr>
        <w:ind w:left="5760" w:hanging="360"/>
      </w:pPr>
    </w:lvl>
    <w:lvl w:ilvl="8" w:tplc="D8B2E3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7189"/>
    <w:multiLevelType w:val="hybridMultilevel"/>
    <w:tmpl w:val="FC002A5E"/>
    <w:lvl w:ilvl="0" w:tplc="506E19B8">
      <w:start w:val="1"/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26E5A"/>
    <w:multiLevelType w:val="hybridMultilevel"/>
    <w:tmpl w:val="75409EB4"/>
    <w:lvl w:ilvl="0" w:tplc="CCBAA564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6478A8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626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2E51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19A8E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524D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8845B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0A0C6C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A9A35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8B273EA"/>
    <w:multiLevelType w:val="hybridMultilevel"/>
    <w:tmpl w:val="5C8E2522"/>
    <w:lvl w:ilvl="0" w:tplc="B2445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550"/>
    <w:multiLevelType w:val="hybridMultilevel"/>
    <w:tmpl w:val="42F669D8"/>
    <w:lvl w:ilvl="0" w:tplc="1556E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61F1"/>
    <w:multiLevelType w:val="hybridMultilevel"/>
    <w:tmpl w:val="5CDA94F0"/>
    <w:lvl w:ilvl="0" w:tplc="30604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1B2A9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6A5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06A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E4CA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A8D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D69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669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5A6BE2"/>
    <w:multiLevelType w:val="hybridMultilevel"/>
    <w:tmpl w:val="1842E4EC"/>
    <w:lvl w:ilvl="0" w:tplc="B2445112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B4687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B20C9A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CA46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80C8B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BE059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1F03C6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58C24B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90C1A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5B982C03"/>
    <w:multiLevelType w:val="multilevel"/>
    <w:tmpl w:val="E6222244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EC7"/>
    <w:multiLevelType w:val="hybridMultilevel"/>
    <w:tmpl w:val="BD74907A"/>
    <w:lvl w:ilvl="0" w:tplc="05921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64204"/>
    <w:multiLevelType w:val="hybridMultilevel"/>
    <w:tmpl w:val="AD54FB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667">
    <w:abstractNumId w:val="11"/>
  </w:num>
  <w:num w:numId="2" w16cid:durableId="1777554497">
    <w:abstractNumId w:val="7"/>
  </w:num>
  <w:num w:numId="3" w16cid:durableId="1778257112">
    <w:abstractNumId w:val="6"/>
  </w:num>
  <w:num w:numId="4" w16cid:durableId="505285385">
    <w:abstractNumId w:val="1"/>
  </w:num>
  <w:num w:numId="5" w16cid:durableId="860245397">
    <w:abstractNumId w:val="9"/>
  </w:num>
  <w:num w:numId="6" w16cid:durableId="69933063">
    <w:abstractNumId w:val="4"/>
  </w:num>
  <w:num w:numId="7" w16cid:durableId="14544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906280">
    <w:abstractNumId w:val="8"/>
  </w:num>
  <w:num w:numId="9" w16cid:durableId="2135515848">
    <w:abstractNumId w:val="5"/>
  </w:num>
  <w:num w:numId="10" w16cid:durableId="1827353106">
    <w:abstractNumId w:val="2"/>
  </w:num>
  <w:num w:numId="11" w16cid:durableId="954796161">
    <w:abstractNumId w:val="10"/>
  </w:num>
  <w:num w:numId="12" w16cid:durableId="1857767431">
    <w:abstractNumId w:val="3"/>
  </w:num>
  <w:num w:numId="13" w16cid:durableId="82265204">
    <w:abstractNumId w:val="0"/>
  </w:num>
  <w:num w:numId="14" w16cid:durableId="1958021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041F47"/>
    <w:rsid w:val="00056689"/>
    <w:rsid w:val="000603EE"/>
    <w:rsid w:val="00071EB4"/>
    <w:rsid w:val="00084441"/>
    <w:rsid w:val="00090946"/>
    <w:rsid w:val="00090D74"/>
    <w:rsid w:val="000957D9"/>
    <w:rsid w:val="000977A4"/>
    <w:rsid w:val="000B4637"/>
    <w:rsid w:val="000B7176"/>
    <w:rsid w:val="000C79EF"/>
    <w:rsid w:val="000D1104"/>
    <w:rsid w:val="00101BC3"/>
    <w:rsid w:val="001054E1"/>
    <w:rsid w:val="001157E0"/>
    <w:rsid w:val="0011774A"/>
    <w:rsid w:val="00124A72"/>
    <w:rsid w:val="0012670C"/>
    <w:rsid w:val="00132854"/>
    <w:rsid w:val="00137DB7"/>
    <w:rsid w:val="00144AF9"/>
    <w:rsid w:val="00146FCA"/>
    <w:rsid w:val="00181A64"/>
    <w:rsid w:val="001872C0"/>
    <w:rsid w:val="00192277"/>
    <w:rsid w:val="001A1BA5"/>
    <w:rsid w:val="001A2594"/>
    <w:rsid w:val="001B5AF3"/>
    <w:rsid w:val="001B7056"/>
    <w:rsid w:val="001D6D83"/>
    <w:rsid w:val="001E63D3"/>
    <w:rsid w:val="00201FE2"/>
    <w:rsid w:val="00211EF3"/>
    <w:rsid w:val="00213D3C"/>
    <w:rsid w:val="0022500C"/>
    <w:rsid w:val="00237F6A"/>
    <w:rsid w:val="002515D9"/>
    <w:rsid w:val="002663DC"/>
    <w:rsid w:val="00281A11"/>
    <w:rsid w:val="002915CB"/>
    <w:rsid w:val="002940E1"/>
    <w:rsid w:val="002977EE"/>
    <w:rsid w:val="002A273F"/>
    <w:rsid w:val="002A7D82"/>
    <w:rsid w:val="002C56E1"/>
    <w:rsid w:val="002C739D"/>
    <w:rsid w:val="002C76A4"/>
    <w:rsid w:val="002D057B"/>
    <w:rsid w:val="002D1C29"/>
    <w:rsid w:val="002F7732"/>
    <w:rsid w:val="00310F37"/>
    <w:rsid w:val="00312257"/>
    <w:rsid w:val="003436C8"/>
    <w:rsid w:val="00355E4F"/>
    <w:rsid w:val="00356A1D"/>
    <w:rsid w:val="00376CF2"/>
    <w:rsid w:val="00393E9E"/>
    <w:rsid w:val="003A1C7D"/>
    <w:rsid w:val="003A258F"/>
    <w:rsid w:val="003C61BF"/>
    <w:rsid w:val="003D57FE"/>
    <w:rsid w:val="004000BE"/>
    <w:rsid w:val="00400D46"/>
    <w:rsid w:val="0041033B"/>
    <w:rsid w:val="00411662"/>
    <w:rsid w:val="00424E22"/>
    <w:rsid w:val="00437A33"/>
    <w:rsid w:val="00445CD4"/>
    <w:rsid w:val="0045489A"/>
    <w:rsid w:val="00462E97"/>
    <w:rsid w:val="00476849"/>
    <w:rsid w:val="00482EC3"/>
    <w:rsid w:val="004860D6"/>
    <w:rsid w:val="004A4BFB"/>
    <w:rsid w:val="004C2123"/>
    <w:rsid w:val="004C54DA"/>
    <w:rsid w:val="004D137D"/>
    <w:rsid w:val="004E390D"/>
    <w:rsid w:val="00522D93"/>
    <w:rsid w:val="005234B5"/>
    <w:rsid w:val="00523B88"/>
    <w:rsid w:val="005257A1"/>
    <w:rsid w:val="00527597"/>
    <w:rsid w:val="005366D3"/>
    <w:rsid w:val="00543F45"/>
    <w:rsid w:val="00544ED9"/>
    <w:rsid w:val="005546C9"/>
    <w:rsid w:val="00560CF1"/>
    <w:rsid w:val="005616C2"/>
    <w:rsid w:val="0056389B"/>
    <w:rsid w:val="0057452C"/>
    <w:rsid w:val="00584BEE"/>
    <w:rsid w:val="005850B3"/>
    <w:rsid w:val="00590BA4"/>
    <w:rsid w:val="005A2F25"/>
    <w:rsid w:val="005B7F7B"/>
    <w:rsid w:val="005C32EE"/>
    <w:rsid w:val="005C7C2B"/>
    <w:rsid w:val="005E7919"/>
    <w:rsid w:val="006017C2"/>
    <w:rsid w:val="00603F8C"/>
    <w:rsid w:val="006078F9"/>
    <w:rsid w:val="00672016"/>
    <w:rsid w:val="00676615"/>
    <w:rsid w:val="00681B54"/>
    <w:rsid w:val="00684D3F"/>
    <w:rsid w:val="00691A1B"/>
    <w:rsid w:val="006A0297"/>
    <w:rsid w:val="006A27C0"/>
    <w:rsid w:val="006B0FCA"/>
    <w:rsid w:val="006C3B1A"/>
    <w:rsid w:val="006D794C"/>
    <w:rsid w:val="007107F8"/>
    <w:rsid w:val="00723CA4"/>
    <w:rsid w:val="00752ED3"/>
    <w:rsid w:val="00754B2A"/>
    <w:rsid w:val="00776B1F"/>
    <w:rsid w:val="0078212C"/>
    <w:rsid w:val="007A2469"/>
    <w:rsid w:val="007A3467"/>
    <w:rsid w:val="007A7843"/>
    <w:rsid w:val="007C62F0"/>
    <w:rsid w:val="007D79A7"/>
    <w:rsid w:val="007E29D8"/>
    <w:rsid w:val="007E64B9"/>
    <w:rsid w:val="007F161C"/>
    <w:rsid w:val="007F5672"/>
    <w:rsid w:val="00804289"/>
    <w:rsid w:val="00804B95"/>
    <w:rsid w:val="0080720C"/>
    <w:rsid w:val="008164EF"/>
    <w:rsid w:val="00816DE1"/>
    <w:rsid w:val="00824C0D"/>
    <w:rsid w:val="0083187B"/>
    <w:rsid w:val="00833A0D"/>
    <w:rsid w:val="008743D7"/>
    <w:rsid w:val="00874D79"/>
    <w:rsid w:val="0088386B"/>
    <w:rsid w:val="008B2EB3"/>
    <w:rsid w:val="008C1FB7"/>
    <w:rsid w:val="008C203B"/>
    <w:rsid w:val="008C4077"/>
    <w:rsid w:val="008D4E42"/>
    <w:rsid w:val="008D56AB"/>
    <w:rsid w:val="008F21A4"/>
    <w:rsid w:val="008F560B"/>
    <w:rsid w:val="00901B30"/>
    <w:rsid w:val="009251D6"/>
    <w:rsid w:val="009273AB"/>
    <w:rsid w:val="00931594"/>
    <w:rsid w:val="00936F46"/>
    <w:rsid w:val="00940998"/>
    <w:rsid w:val="00942417"/>
    <w:rsid w:val="00960A39"/>
    <w:rsid w:val="009728E6"/>
    <w:rsid w:val="009902D9"/>
    <w:rsid w:val="00994707"/>
    <w:rsid w:val="00995D99"/>
    <w:rsid w:val="009974D4"/>
    <w:rsid w:val="009A3346"/>
    <w:rsid w:val="009A419D"/>
    <w:rsid w:val="009A5B66"/>
    <w:rsid w:val="009A69A8"/>
    <w:rsid w:val="009A6E8D"/>
    <w:rsid w:val="009A7278"/>
    <w:rsid w:val="009B5298"/>
    <w:rsid w:val="009C156D"/>
    <w:rsid w:val="009C474A"/>
    <w:rsid w:val="009C631D"/>
    <w:rsid w:val="009D1746"/>
    <w:rsid w:val="009E6980"/>
    <w:rsid w:val="009F4D13"/>
    <w:rsid w:val="00A03197"/>
    <w:rsid w:val="00A05196"/>
    <w:rsid w:val="00A14620"/>
    <w:rsid w:val="00A36D53"/>
    <w:rsid w:val="00A40DB7"/>
    <w:rsid w:val="00A41449"/>
    <w:rsid w:val="00A454F4"/>
    <w:rsid w:val="00A478AA"/>
    <w:rsid w:val="00A5363C"/>
    <w:rsid w:val="00A74045"/>
    <w:rsid w:val="00A7583C"/>
    <w:rsid w:val="00A75B41"/>
    <w:rsid w:val="00A76F0D"/>
    <w:rsid w:val="00A81577"/>
    <w:rsid w:val="00AB684A"/>
    <w:rsid w:val="00AF448A"/>
    <w:rsid w:val="00AF591E"/>
    <w:rsid w:val="00AF6D7B"/>
    <w:rsid w:val="00B05E62"/>
    <w:rsid w:val="00B11C95"/>
    <w:rsid w:val="00B172FB"/>
    <w:rsid w:val="00B21A06"/>
    <w:rsid w:val="00B30520"/>
    <w:rsid w:val="00B31D9C"/>
    <w:rsid w:val="00B7346A"/>
    <w:rsid w:val="00B82671"/>
    <w:rsid w:val="00B82A93"/>
    <w:rsid w:val="00B83EEB"/>
    <w:rsid w:val="00B86424"/>
    <w:rsid w:val="00B92792"/>
    <w:rsid w:val="00BA1C43"/>
    <w:rsid w:val="00BC554C"/>
    <w:rsid w:val="00BC56C1"/>
    <w:rsid w:val="00BD77A6"/>
    <w:rsid w:val="00C1117C"/>
    <w:rsid w:val="00C165E0"/>
    <w:rsid w:val="00C36AA3"/>
    <w:rsid w:val="00C42AAC"/>
    <w:rsid w:val="00C47D2C"/>
    <w:rsid w:val="00C61696"/>
    <w:rsid w:val="00C63DAF"/>
    <w:rsid w:val="00C75B19"/>
    <w:rsid w:val="00C76806"/>
    <w:rsid w:val="00C77A53"/>
    <w:rsid w:val="00C80CFA"/>
    <w:rsid w:val="00C92BD8"/>
    <w:rsid w:val="00C9663C"/>
    <w:rsid w:val="00CB6017"/>
    <w:rsid w:val="00CB653A"/>
    <w:rsid w:val="00CC1485"/>
    <w:rsid w:val="00CD5FB1"/>
    <w:rsid w:val="00CE1296"/>
    <w:rsid w:val="00CE1B5C"/>
    <w:rsid w:val="00CE694E"/>
    <w:rsid w:val="00CF0F1C"/>
    <w:rsid w:val="00CF7ADE"/>
    <w:rsid w:val="00D017E5"/>
    <w:rsid w:val="00D11A09"/>
    <w:rsid w:val="00D1545F"/>
    <w:rsid w:val="00D23CD8"/>
    <w:rsid w:val="00D24F15"/>
    <w:rsid w:val="00D26573"/>
    <w:rsid w:val="00D368F4"/>
    <w:rsid w:val="00D4754B"/>
    <w:rsid w:val="00D81415"/>
    <w:rsid w:val="00D826F1"/>
    <w:rsid w:val="00DA2316"/>
    <w:rsid w:val="00DB0828"/>
    <w:rsid w:val="00DB47FF"/>
    <w:rsid w:val="00DC0C45"/>
    <w:rsid w:val="00DC3218"/>
    <w:rsid w:val="00DC76E8"/>
    <w:rsid w:val="00DD4B91"/>
    <w:rsid w:val="00DF3A3C"/>
    <w:rsid w:val="00DF486B"/>
    <w:rsid w:val="00E04F9A"/>
    <w:rsid w:val="00E07E3C"/>
    <w:rsid w:val="00E07FF0"/>
    <w:rsid w:val="00E10537"/>
    <w:rsid w:val="00E2190B"/>
    <w:rsid w:val="00E35467"/>
    <w:rsid w:val="00E37B1E"/>
    <w:rsid w:val="00E46275"/>
    <w:rsid w:val="00E46A1F"/>
    <w:rsid w:val="00E47662"/>
    <w:rsid w:val="00E5043D"/>
    <w:rsid w:val="00E56BEC"/>
    <w:rsid w:val="00E63FEA"/>
    <w:rsid w:val="00E765E0"/>
    <w:rsid w:val="00EA7BF7"/>
    <w:rsid w:val="00EB2DF5"/>
    <w:rsid w:val="00F27C1E"/>
    <w:rsid w:val="00F31CC1"/>
    <w:rsid w:val="00F7556C"/>
    <w:rsid w:val="00F77947"/>
    <w:rsid w:val="00F8225F"/>
    <w:rsid w:val="00F84116"/>
    <w:rsid w:val="00F92D54"/>
    <w:rsid w:val="00FA7F85"/>
    <w:rsid w:val="00FD60C1"/>
    <w:rsid w:val="00FD67CC"/>
    <w:rsid w:val="00FE15C1"/>
    <w:rsid w:val="00FE2A58"/>
    <w:rsid w:val="00FE6035"/>
    <w:rsid w:val="00FF1826"/>
    <w:rsid w:val="00FF5340"/>
    <w:rsid w:val="00FF67DA"/>
    <w:rsid w:val="00FF6BD7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90BA4"/>
    <w:pPr>
      <w:ind w:left="720"/>
      <w:contextualSpacing/>
    </w:pPr>
  </w:style>
  <w:style w:type="character" w:customStyle="1" w:styleId="docdata">
    <w:name w:val="docdata"/>
    <w:aliases w:val="docy,v5,2046,bqiaagaaeyqcaaagiaiaaao6awaabcgdaaaaaaaaaaaaaaaaaaaaaaaaaaaaaaaaaaaaaaaaaaaaaaaaaaaaaaaaaaaaaaaaaaaaaaaaaaaaaaaaaaaaaaaaaaaaaaaaaaaaaaaaaaaaaaaaaaaaaaaaaaaaaaaaaaaaaaaaaaaaaaaaaaaaaaaaaaaaaaaaaaaaaaaaaaaaaaaaaaaaaaaaaaaaaaaaaaaaaaaa"/>
    <w:basedOn w:val="Predvolenpsmoodseku"/>
    <w:rsid w:val="00522D93"/>
  </w:style>
  <w:style w:type="numbering" w:customStyle="1" w:styleId="Aktulnyzoznam1">
    <w:name w:val="Aktuálny zoznam1"/>
    <w:uiPriority w:val="99"/>
    <w:rsid w:val="00237F6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3" ma:contentTypeDescription="" ma:contentTypeScope="" ma:versionID="d54f0181edb291a3df2dc8945dbebbb5">
  <xsd:schema xmlns:xsd="http://www.w3.org/2001/XMLSchema" xmlns:xs="http://www.w3.org/2001/XMLSchema" xmlns:p="http://schemas.microsoft.com/office/2006/metadata/properties" xmlns:ns2="4e8564b9-d9ef-4767-8a67-0965e8f1e527" targetNamespace="http://schemas.microsoft.com/office/2006/metadata/properties" ma:root="true" ma:fieldsID="47032c173158320da0c07b9e429fc5f3" ns2:_="">
    <xsd:import namespace="4e8564b9-d9ef-4767-8a67-0965e8f1e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35F49-AB0B-4B5A-B0F1-A5EC95A73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A9DE9-16D8-42E5-A5EC-4E6B73EBD9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51439-EC15-4FA0-8AB9-648F13B8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BFE568-4258-4425-9658-4F48EB320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PRISTACHOVÁ, Andrea</cp:lastModifiedBy>
  <cp:revision>22</cp:revision>
  <cp:lastPrinted>2025-12-04T08:55:00Z</cp:lastPrinted>
  <dcterms:created xsi:type="dcterms:W3CDTF">2026-05-27T08:47:00Z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