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3D41BC" w14:textId="353E8BFC" w:rsidR="006A0297" w:rsidRDefault="006A0297">
      <w:pPr>
        <w:rPr>
          <w:rFonts w:ascii="Lora" w:hAnsi="Lora"/>
        </w:rPr>
      </w:pPr>
    </w:p>
    <w:p w14:paraId="641F21CA" w14:textId="43017EE5" w:rsidR="001752BD" w:rsidRDefault="001752BD" w:rsidP="001752BD">
      <w:pPr>
        <w:jc w:val="both"/>
        <w:rPr>
          <w:sz w:val="24"/>
          <w:szCs w:val="24"/>
        </w:rPr>
      </w:pPr>
    </w:p>
    <w:p w14:paraId="10871FB6" w14:textId="1CCF041C" w:rsidR="000967B5" w:rsidRDefault="000967B5" w:rsidP="000967B5">
      <w:pPr>
        <w:ind w:left="708"/>
        <w:jc w:val="center"/>
        <w:rPr>
          <w:rFonts w:ascii="Lora" w:hAnsi="Lora"/>
          <w:b/>
          <w:bCs/>
          <w:sz w:val="24"/>
          <w:szCs w:val="24"/>
        </w:rPr>
      </w:pPr>
      <w:r>
        <w:rPr>
          <w:rFonts w:ascii="Lora" w:hAnsi="Lora"/>
          <w:b/>
          <w:bCs/>
          <w:sz w:val="24"/>
          <w:szCs w:val="24"/>
        </w:rPr>
        <w:t xml:space="preserve">Výpis zo zápisnice z výberového konania na obsadenie funkčného miesta docenta v odbore zdravotnícke vedy </w:t>
      </w:r>
      <w:r>
        <w:rPr>
          <w:rFonts w:ascii="Lora" w:hAnsi="Lora"/>
          <w:b/>
          <w:bCs/>
          <w:sz w:val="24"/>
          <w:szCs w:val="24"/>
        </w:rPr>
        <w:t>na KOP</w:t>
      </w:r>
    </w:p>
    <w:p w14:paraId="2AD83FF7" w14:textId="77777777" w:rsidR="000967B5" w:rsidRDefault="000967B5" w:rsidP="000967B5">
      <w:pPr>
        <w:rPr>
          <w:rFonts w:ascii="Lora" w:hAnsi="Lora"/>
          <w:b/>
          <w:bCs/>
        </w:rPr>
      </w:pPr>
    </w:p>
    <w:p w14:paraId="451ABF12" w14:textId="77777777" w:rsidR="000967B5" w:rsidRDefault="000967B5" w:rsidP="000967B5">
      <w:pPr>
        <w:rPr>
          <w:rFonts w:ascii="Lora" w:hAnsi="Lora"/>
          <w:bCs/>
        </w:rPr>
      </w:pPr>
      <w:r>
        <w:rPr>
          <w:rFonts w:ascii="Lora" w:hAnsi="Lora"/>
          <w:bCs/>
        </w:rPr>
        <w:t xml:space="preserve">V súlade s § 77 ods.8 zákona č.131/2002 Z. z. o vysokých školách a o zmene a doplnení niektorých zákonov zverejňuje FZV UCM v Trnave nasledujúce informácie na účely overenia výsledku výberového konania: </w:t>
      </w:r>
    </w:p>
    <w:p w14:paraId="1F86E30C" w14:textId="7E459A17" w:rsidR="009C66EB" w:rsidRDefault="00053E31" w:rsidP="000967B5">
      <w:pPr>
        <w:ind w:left="708"/>
        <w:rPr>
          <w:rFonts w:ascii="Lora" w:hAnsi="Lora"/>
          <w:b/>
          <w:bCs/>
        </w:rPr>
      </w:pPr>
      <w:r>
        <w:rPr>
          <w:rFonts w:ascii="Lora" w:hAnsi="Lora"/>
        </w:rPr>
        <w:t xml:space="preserve">       </w:t>
      </w:r>
      <w:r w:rsidR="00835509">
        <w:rPr>
          <w:rFonts w:ascii="Lora" w:hAnsi="Lora"/>
        </w:rPr>
        <w:t xml:space="preserve"> </w:t>
      </w:r>
      <w:r>
        <w:rPr>
          <w:rFonts w:ascii="Lora" w:hAnsi="Lora"/>
        </w:rPr>
        <w:t xml:space="preserve">   </w:t>
      </w:r>
    </w:p>
    <w:p w14:paraId="14C102AD" w14:textId="0C084B8F" w:rsidR="009C66EB" w:rsidRPr="00EB6369" w:rsidRDefault="009C66EB" w:rsidP="009C66EB">
      <w:pPr>
        <w:rPr>
          <w:rFonts w:ascii="Lora" w:hAnsi="Lora"/>
          <w:b/>
          <w:bCs/>
        </w:rPr>
      </w:pPr>
      <w:r w:rsidRPr="00EB6369">
        <w:rPr>
          <w:rFonts w:ascii="Lora" w:hAnsi="Lora"/>
          <w:b/>
          <w:bCs/>
        </w:rPr>
        <w:t>Členovia výberovej komisie</w:t>
      </w:r>
      <w:r w:rsidR="000B62BE" w:rsidRPr="00EB6369">
        <w:rPr>
          <w:rFonts w:ascii="Lora" w:hAnsi="Lora"/>
          <w:b/>
          <w:bCs/>
        </w:rPr>
        <w:t xml:space="preserve"> konanej </w:t>
      </w:r>
      <w:r w:rsidR="009139F9" w:rsidRPr="00EB6369">
        <w:rPr>
          <w:rFonts w:ascii="Lora" w:hAnsi="Lora"/>
          <w:b/>
          <w:bCs/>
        </w:rPr>
        <w:t xml:space="preserve">dňa </w:t>
      </w:r>
      <w:r w:rsidR="00EB6369">
        <w:rPr>
          <w:rFonts w:ascii="Lora" w:hAnsi="Lora"/>
          <w:b/>
          <w:bCs/>
        </w:rPr>
        <w:t>19.9.2023 o 15:00 hod.</w:t>
      </w:r>
    </w:p>
    <w:p w14:paraId="4B906CFB" w14:textId="77777777" w:rsidR="009C66EB" w:rsidRPr="00EB6369" w:rsidRDefault="009C66EB" w:rsidP="009C66EB">
      <w:pPr>
        <w:rPr>
          <w:rFonts w:ascii="Lora" w:hAnsi="Lora"/>
        </w:rPr>
      </w:pPr>
      <w:r w:rsidRPr="00EB6369">
        <w:rPr>
          <w:rFonts w:ascii="Lora" w:hAnsi="Lora"/>
        </w:rPr>
        <w:t>1. prof. MUDr. Štefan Galbavý, DrSc. – predseda komisie</w:t>
      </w:r>
    </w:p>
    <w:p w14:paraId="7EB1B39E" w14:textId="450B47B9" w:rsidR="009C66EB" w:rsidRPr="00EB6369" w:rsidRDefault="009C66EB" w:rsidP="009C66EB">
      <w:pPr>
        <w:rPr>
          <w:rFonts w:ascii="Lora" w:hAnsi="Lora"/>
        </w:rPr>
      </w:pPr>
      <w:r w:rsidRPr="00EB6369">
        <w:rPr>
          <w:rFonts w:ascii="Lora" w:hAnsi="Lora"/>
        </w:rPr>
        <w:t xml:space="preserve">2. doc. MUDr. </w:t>
      </w:r>
      <w:r w:rsidR="00EB6369" w:rsidRPr="00EB6369">
        <w:rPr>
          <w:rFonts w:ascii="Lora" w:hAnsi="Lora"/>
        </w:rPr>
        <w:t>Ján Mašán</w:t>
      </w:r>
      <w:r w:rsidRPr="00EB6369">
        <w:rPr>
          <w:rFonts w:ascii="Lora" w:hAnsi="Lora"/>
        </w:rPr>
        <w:t>, PhD.</w:t>
      </w:r>
    </w:p>
    <w:p w14:paraId="7E5FE0FF" w14:textId="1D2E9FF6" w:rsidR="00EB6369" w:rsidRPr="00EB6369" w:rsidRDefault="009C66EB" w:rsidP="009C66EB">
      <w:pPr>
        <w:rPr>
          <w:rFonts w:ascii="Lora" w:hAnsi="Lora"/>
        </w:rPr>
      </w:pPr>
      <w:r w:rsidRPr="00EB6369">
        <w:rPr>
          <w:rFonts w:ascii="Lora" w:hAnsi="Lora"/>
        </w:rPr>
        <w:t>3.</w:t>
      </w:r>
      <w:r w:rsidR="00EB6369" w:rsidRPr="00EB6369">
        <w:rPr>
          <w:rFonts w:ascii="Lora" w:hAnsi="Lora"/>
        </w:rPr>
        <w:t xml:space="preserve"> doc. MUDr. Zuzana Popracová, PhD.</w:t>
      </w:r>
    </w:p>
    <w:p w14:paraId="0244BDD2" w14:textId="3762769C" w:rsidR="009C66EB" w:rsidRDefault="00EB6369" w:rsidP="009C66EB">
      <w:pPr>
        <w:rPr>
          <w:rFonts w:ascii="Lora" w:hAnsi="Lora"/>
        </w:rPr>
      </w:pPr>
      <w:r w:rsidRPr="00EB6369">
        <w:rPr>
          <w:rFonts w:ascii="Lora" w:hAnsi="Lora"/>
        </w:rPr>
        <w:t xml:space="preserve">4. </w:t>
      </w:r>
      <w:r w:rsidR="009C66EB" w:rsidRPr="00EB6369">
        <w:rPr>
          <w:rFonts w:ascii="Lora" w:hAnsi="Lora"/>
        </w:rPr>
        <w:t xml:space="preserve"> doc. PhDr. Elena </w:t>
      </w:r>
      <w:proofErr w:type="spellStart"/>
      <w:r w:rsidR="009C66EB" w:rsidRPr="00EB6369">
        <w:rPr>
          <w:rFonts w:ascii="Lora" w:hAnsi="Lora"/>
        </w:rPr>
        <w:t>Žiaková</w:t>
      </w:r>
      <w:proofErr w:type="spellEnd"/>
      <w:r w:rsidR="009C66EB" w:rsidRPr="00EB6369">
        <w:rPr>
          <w:rFonts w:ascii="Lora" w:hAnsi="Lora"/>
        </w:rPr>
        <w:t>, PhD.</w:t>
      </w:r>
    </w:p>
    <w:p w14:paraId="5A4E9539" w14:textId="77777777" w:rsidR="000967B5" w:rsidRPr="008610EA" w:rsidRDefault="000967B5" w:rsidP="000967B5">
      <w:pPr>
        <w:jc w:val="both"/>
        <w:rPr>
          <w:rFonts w:ascii="Lora" w:hAnsi="Lora"/>
          <w:iCs/>
          <w:sz w:val="24"/>
          <w:szCs w:val="24"/>
        </w:rPr>
      </w:pPr>
      <w:r>
        <w:rPr>
          <w:rFonts w:ascii="Lora" w:hAnsi="Lora"/>
        </w:rPr>
        <w:t xml:space="preserve">5. </w:t>
      </w:r>
      <w:r w:rsidRPr="008610EA">
        <w:rPr>
          <w:rFonts w:ascii="Lora" w:hAnsi="Lora"/>
          <w:iCs/>
          <w:sz w:val="24"/>
          <w:szCs w:val="24"/>
        </w:rPr>
        <w:t xml:space="preserve">doc. PhDr. Silvia </w:t>
      </w:r>
      <w:proofErr w:type="spellStart"/>
      <w:r w:rsidRPr="008610EA">
        <w:rPr>
          <w:rFonts w:ascii="Lora" w:hAnsi="Lora"/>
          <w:iCs/>
          <w:sz w:val="24"/>
          <w:szCs w:val="24"/>
        </w:rPr>
        <w:t>Puteková</w:t>
      </w:r>
      <w:proofErr w:type="spellEnd"/>
      <w:r w:rsidRPr="008610EA">
        <w:rPr>
          <w:rFonts w:ascii="Lora" w:hAnsi="Lora"/>
          <w:iCs/>
          <w:sz w:val="24"/>
          <w:szCs w:val="24"/>
        </w:rPr>
        <w:t>, PhD., MPH</w:t>
      </w:r>
      <w:r>
        <w:rPr>
          <w:rFonts w:ascii="Lora" w:hAnsi="Lora"/>
          <w:iCs/>
          <w:sz w:val="24"/>
          <w:szCs w:val="24"/>
        </w:rPr>
        <w:t xml:space="preserve"> - ospravedlnená</w:t>
      </w:r>
    </w:p>
    <w:p w14:paraId="576D1F54" w14:textId="39D42B18" w:rsidR="000967B5" w:rsidRPr="00EB6369" w:rsidRDefault="000967B5" w:rsidP="009C66EB">
      <w:pPr>
        <w:rPr>
          <w:rFonts w:ascii="Lora" w:hAnsi="Lora"/>
        </w:rPr>
      </w:pPr>
      <w:r w:rsidRPr="008610EA">
        <w:rPr>
          <w:rFonts w:ascii="Lora" w:hAnsi="Lora"/>
          <w:iCs/>
          <w:sz w:val="24"/>
          <w:szCs w:val="24"/>
        </w:rPr>
        <w:t xml:space="preserve">zástupca študentov:  Bc. Viktória </w:t>
      </w:r>
      <w:proofErr w:type="spellStart"/>
      <w:r w:rsidRPr="008610EA">
        <w:rPr>
          <w:rFonts w:ascii="Lora" w:hAnsi="Lora"/>
          <w:iCs/>
          <w:sz w:val="24"/>
          <w:szCs w:val="24"/>
        </w:rPr>
        <w:t>Kanichová</w:t>
      </w:r>
      <w:proofErr w:type="spellEnd"/>
      <w:r w:rsidRPr="008610EA">
        <w:rPr>
          <w:rFonts w:ascii="Lora" w:hAnsi="Lora"/>
          <w:iCs/>
          <w:sz w:val="24"/>
          <w:szCs w:val="24"/>
        </w:rPr>
        <w:t xml:space="preserve">                             </w:t>
      </w:r>
    </w:p>
    <w:p w14:paraId="13C28656" w14:textId="5ADB6695" w:rsidR="009C66EB" w:rsidRPr="00441729" w:rsidRDefault="009C66EB" w:rsidP="009C66EB">
      <w:pPr>
        <w:rPr>
          <w:rFonts w:ascii="Lora" w:hAnsi="Lora"/>
        </w:rPr>
      </w:pPr>
    </w:p>
    <w:p w14:paraId="5B19103D" w14:textId="77777777" w:rsidR="009C66EB" w:rsidRPr="00441729" w:rsidRDefault="009C66EB" w:rsidP="009C66EB">
      <w:pPr>
        <w:rPr>
          <w:rFonts w:ascii="Lora" w:hAnsi="Lora"/>
        </w:rPr>
      </w:pPr>
      <w:r w:rsidRPr="00441729">
        <w:rPr>
          <w:rFonts w:ascii="Lora" w:hAnsi="Lora"/>
          <w:b/>
          <w:bCs/>
        </w:rPr>
        <w:t>Názov študijného odboru:</w:t>
      </w:r>
      <w:r w:rsidRPr="00441729">
        <w:rPr>
          <w:rFonts w:ascii="Lora" w:hAnsi="Lora"/>
        </w:rPr>
        <w:t xml:space="preserve"> Zdravotnícke vedy</w:t>
      </w:r>
    </w:p>
    <w:p w14:paraId="6B90D258" w14:textId="3F8B0906" w:rsidR="009C66EB" w:rsidRDefault="009C66EB" w:rsidP="009C66EB">
      <w:pPr>
        <w:rPr>
          <w:rFonts w:ascii="Lora" w:hAnsi="Lora"/>
        </w:rPr>
      </w:pPr>
      <w:r w:rsidRPr="00441729">
        <w:rPr>
          <w:rFonts w:ascii="Lora" w:hAnsi="Lora"/>
          <w:b/>
          <w:bCs/>
        </w:rPr>
        <w:t>Počet uchádzačov:</w:t>
      </w:r>
      <w:r w:rsidRPr="00441729">
        <w:rPr>
          <w:rFonts w:ascii="Lora" w:hAnsi="Lora"/>
        </w:rPr>
        <w:t xml:space="preserve"> 1</w:t>
      </w:r>
    </w:p>
    <w:p w14:paraId="53E5F8D8" w14:textId="3888478B" w:rsidR="00FE74DA" w:rsidRDefault="00FE74DA" w:rsidP="009C66EB">
      <w:pPr>
        <w:rPr>
          <w:rFonts w:ascii="Lora" w:hAnsi="Lora"/>
        </w:rPr>
      </w:pPr>
    </w:p>
    <w:p w14:paraId="6BE888B1" w14:textId="77777777" w:rsidR="00FE74DA" w:rsidRPr="000E0546" w:rsidRDefault="00FE74DA" w:rsidP="00FE74DA">
      <w:pPr>
        <w:spacing w:before="240"/>
        <w:rPr>
          <w:rFonts w:ascii="Lora" w:hAnsi="Lora"/>
        </w:rPr>
      </w:pPr>
      <w:r>
        <w:rPr>
          <w:rFonts w:ascii="Lora" w:hAnsi="Lora"/>
        </w:rPr>
        <w:t xml:space="preserve">Uchádzač neudelil súhlas na zverejnenie svojich údajov v rozsahu podľa § 76 ods. 9 písm. </w:t>
      </w:r>
      <w:r>
        <w:t xml:space="preserve">a) </w:t>
      </w:r>
      <w:r>
        <w:rPr>
          <w:rFonts w:ascii="Lora" w:hAnsi="Lora"/>
        </w:rPr>
        <w:t>zákona o vysokých školách.</w:t>
      </w:r>
    </w:p>
    <w:p w14:paraId="5F2D6780" w14:textId="77777777" w:rsidR="00FE74DA" w:rsidRDefault="00FE74DA" w:rsidP="009C66EB">
      <w:pPr>
        <w:rPr>
          <w:rFonts w:ascii="Lora" w:hAnsi="Lora"/>
        </w:rPr>
      </w:pPr>
      <w:bookmarkStart w:id="0" w:name="_GoBack"/>
      <w:bookmarkEnd w:id="0"/>
    </w:p>
    <w:p w14:paraId="422EFC03" w14:textId="07F29EE8" w:rsidR="009C66EB" w:rsidRDefault="009C66EB" w:rsidP="000E0546">
      <w:pPr>
        <w:rPr>
          <w:rFonts w:ascii="Lora" w:hAnsi="Lora"/>
        </w:rPr>
      </w:pPr>
    </w:p>
    <w:p w14:paraId="48A71D3D" w14:textId="77777777" w:rsidR="009C66EB" w:rsidRPr="000E0546" w:rsidRDefault="009C66EB" w:rsidP="000E0546">
      <w:pPr>
        <w:rPr>
          <w:rFonts w:ascii="Lora" w:hAnsi="Lora"/>
        </w:rPr>
      </w:pPr>
    </w:p>
    <w:p w14:paraId="0B1E708B" w14:textId="16AA227B" w:rsidR="000E0546" w:rsidRPr="000E0546" w:rsidRDefault="000E0546" w:rsidP="000E0546">
      <w:pPr>
        <w:rPr>
          <w:rFonts w:ascii="Lora" w:hAnsi="Lora"/>
        </w:rPr>
      </w:pP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</w:p>
    <w:p w14:paraId="5C229BD7" w14:textId="29D03DE5" w:rsidR="001752BD" w:rsidRDefault="000E0546" w:rsidP="000E0546">
      <w:pPr>
        <w:rPr>
          <w:rFonts w:ascii="Lora" w:hAnsi="Lora"/>
        </w:rPr>
      </w:pP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</w:r>
      <w:r w:rsidRPr="000E0546">
        <w:rPr>
          <w:rFonts w:ascii="Lora" w:hAnsi="Lora"/>
        </w:rPr>
        <w:tab/>
        <w:t xml:space="preserve">        </w:t>
      </w:r>
    </w:p>
    <w:sectPr w:rsidR="001752BD">
      <w:headerReference w:type="default" r:id="rId10"/>
      <w:footerReference w:type="default" r:id="rId11"/>
      <w:pgSz w:w="11906" w:h="16838"/>
      <w:pgMar w:top="2268" w:right="1134" w:bottom="1531" w:left="1134" w:header="1134" w:footer="10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2B5E94" w14:textId="77777777" w:rsidR="00F73B89" w:rsidRDefault="00F73B89">
      <w:pPr>
        <w:spacing w:after="0" w:line="240" w:lineRule="auto"/>
      </w:pPr>
      <w:r>
        <w:separator/>
      </w:r>
    </w:p>
  </w:endnote>
  <w:endnote w:type="continuationSeparator" w:id="0">
    <w:p w14:paraId="6873ECCB" w14:textId="77777777" w:rsidR="00F73B89" w:rsidRDefault="00F73B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1" w:fontKey="{DAC5195E-73C5-4EB2-928C-F2FD77A710FD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2" w:fontKey="{B3DBF743-1420-4E90-B6ED-F1DC50BC9BA3}"/>
    <w:embedBold r:id="rId3" w:fontKey="{2A6FAA67-E4F2-4B79-936F-7FDDF63DA4A2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  <w:embedRegular r:id="rId4" w:fontKey="{D4BEE2B6-0657-4FED-9CA2-393DD400DC3E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r:id="rId5" w:fontKey="{6ED0A7FB-56D7-4778-B618-C86F598E12F7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6" w:fontKey="{BB78DBC6-F7D5-47C8-B160-09F4FABFAA54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F20E30D3-02B0-4F20-9C4C-9B4C9AD065A6}"/>
    <w:embedBold r:id="rId8" w:fontKey="{B6BBCBE6-2659-4D89-A50D-62D24AAC8304}"/>
    <w:embedItalic r:id="rId9" w:fontKey="{F2E7C8D1-0BD5-4C1B-BB97-FA67807AA7A4}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ora">
    <w:panose1 w:val="00000000000000000000"/>
    <w:charset w:val="EE"/>
    <w:family w:val="auto"/>
    <w:pitch w:val="variable"/>
    <w:sig w:usb0="A00002FF" w:usb1="5000204B" w:usb2="00000000" w:usb3="00000000" w:csb0="00000197" w:csb1="00000000"/>
    <w:embedRegular r:id="rId10" w:fontKey="{443F67AC-F0E9-45EF-A876-1FF8AE14FFE7}"/>
    <w:embedBold r:id="rId11" w:fontKey="{FBE7CAD0-76DD-498E-AE5B-83991F2BB4E1}"/>
  </w:font>
  <w:font w:name="UCM Sans (OTF) DemiBold">
    <w:altName w:val="UCM Sans"/>
    <w:charset w:val="00"/>
    <w:family w:val="auto"/>
    <w:pitch w:val="default"/>
    <w:sig w:usb0="00000003" w:usb1="00000000" w:usb2="00000000" w:usb3="00000000" w:csb0="00000001" w:csb1="00000000"/>
  </w:font>
  <w:font w:name="UCM Sans DemiBold"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2" w:fontKey="{FB5885C5-D46C-42A0-88DC-F8DECE71EE8A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427058" w14:textId="31ED900A" w:rsidR="0066579C" w:rsidRPr="00554E23" w:rsidRDefault="00554E23" w:rsidP="00554E23">
    <w:pPr>
      <w:suppressAutoHyphens w:val="0"/>
      <w:autoSpaceDE w:val="0"/>
      <w:adjustRightInd w:val="0"/>
      <w:spacing w:after="0" w:line="288" w:lineRule="auto"/>
      <w:textAlignment w:val="center"/>
      <w:rPr>
        <w:rFonts w:ascii="UCM Sans DemiBold" w:hAnsi="UCM Sans DemiBold" w:cs="UCM Sans (OTF) DemiBold"/>
        <w:color w:val="000000"/>
        <w:sz w:val="18"/>
        <w:szCs w:val="18"/>
        <w:lang w:val="en-US"/>
      </w:rPr>
    </w:pPr>
    <w:r w:rsidRPr="00554E23">
      <w:rPr>
        <w:rFonts w:ascii="UCM Sans DemiBold" w:hAnsi="UCM Sans DemiBold" w:cs="UCM Sans (OTF) DemiBold"/>
        <w:color w:val="000000"/>
        <w:sz w:val="18"/>
        <w:szCs w:val="18"/>
        <w:lang w:val="en-US"/>
      </w:rPr>
      <w:t xml:space="preserve">+421 33 5565 </w:t>
    </w:r>
    <w:r w:rsidR="0086533D">
      <w:rPr>
        <w:rFonts w:ascii="UCM Sans DemiBold" w:hAnsi="UCM Sans DemiBold" w:cs="UCM Sans (OTF) DemiBold"/>
        <w:color w:val="000000"/>
        <w:sz w:val="18"/>
        <w:szCs w:val="18"/>
        <w:lang w:val="en-US"/>
      </w:rPr>
      <w:t>721</w:t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  <w:t xml:space="preserve">              </w:t>
    </w:r>
    <w:r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>www.</w:t>
    </w:r>
    <w:r w:rsidR="0086533D">
      <w:rPr>
        <w:rFonts w:ascii="UCM Sans DemiBold" w:hAnsi="UCM Sans DemiBold" w:cs="UCM Sans (OTF) DemiBold"/>
        <w:sz w:val="18"/>
        <w:szCs w:val="18"/>
      </w:rPr>
      <w:t>ucm</w:t>
    </w:r>
    <w:r w:rsidR="00E07FF0" w:rsidRPr="00554E23">
      <w:rPr>
        <w:rFonts w:ascii="UCM Sans DemiBold" w:hAnsi="UCM Sans DemiBold" w:cs="UCM Sans (OTF) DemiBold"/>
        <w:sz w:val="18"/>
        <w:szCs w:val="18"/>
      </w:rPr>
      <w:t>.sk</w:t>
    </w:r>
  </w:p>
  <w:p w14:paraId="32DCE7E4" w14:textId="15244351" w:rsidR="0066579C" w:rsidRPr="00554E23" w:rsidRDefault="0086533D">
    <w:pPr>
      <w:pStyle w:val="Pta"/>
      <w:rPr>
        <w:rFonts w:ascii="UCM Sans DemiBold" w:hAnsi="UCM Sans DemiBold"/>
      </w:rPr>
    </w:pPr>
    <w:r>
      <w:rPr>
        <w:rFonts w:ascii="UCM Sans DemiBold" w:hAnsi="UCM Sans DemiBold" w:cs="UCM Sans (OTF) DemiBold"/>
        <w:sz w:val="18"/>
        <w:szCs w:val="18"/>
      </w:rPr>
      <w:t>fzv</w:t>
    </w:r>
    <w:r w:rsidR="00E07FF0" w:rsidRPr="00554E23">
      <w:rPr>
        <w:rFonts w:ascii="UCM Sans DemiBold" w:hAnsi="UCM Sans DemiBold" w:cs="UCM Sans (OTF) DemiBold"/>
        <w:sz w:val="18"/>
        <w:szCs w:val="18"/>
      </w:rPr>
      <w:t>@ucm.sk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8FA40F" w14:textId="77777777" w:rsidR="00F73B89" w:rsidRDefault="00F73B89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0DA20A09" w14:textId="77777777" w:rsidR="00F73B89" w:rsidRDefault="00F73B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C842DA" w14:textId="6B649817" w:rsidR="00554E23" w:rsidRDefault="00722B50">
    <w:pPr>
      <w:pStyle w:val="BasicParagraph"/>
      <w:rPr>
        <w:noProof/>
      </w:rPr>
    </w:pPr>
    <w:r>
      <w:rPr>
        <w:noProof/>
        <w:lang w:val="sk-SK" w:eastAsia="sk-SK"/>
      </w:rPr>
      <w:drawing>
        <wp:anchor distT="0" distB="0" distL="114300" distR="114300" simplePos="0" relativeHeight="251665408" behindDoc="1" locked="0" layoutInCell="1" allowOverlap="1" wp14:anchorId="748B60D2" wp14:editId="40B0F56A">
          <wp:simplePos x="0" y="0"/>
          <wp:positionH relativeFrom="column">
            <wp:posOffset>-1633</wp:posOffset>
          </wp:positionH>
          <wp:positionV relativeFrom="page">
            <wp:posOffset>758651</wp:posOffset>
          </wp:positionV>
          <wp:extent cx="2653030" cy="624241"/>
          <wp:effectExtent l="0" t="0" r="0" b="4445"/>
          <wp:wrapNone/>
          <wp:docPr id="1" name="Obrázok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68926" cy="62798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54E23">
      <w:rPr>
        <w:rFonts w:ascii="UCM Sans (OTF) DemiBold" w:hAnsi="UCM Sans (OTF) DemiBold" w:cs="UCM Sans (OTF) DemiBold"/>
        <w:b/>
        <w:bCs/>
        <w:noProof/>
        <w:sz w:val="19"/>
        <w:szCs w:val="19"/>
        <w:lang w:val="sk-SK" w:eastAsia="sk-SK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E327F67" wp14:editId="581F4C83">
              <wp:simplePos x="0" y="0"/>
              <wp:positionH relativeFrom="column">
                <wp:posOffset>3469640</wp:posOffset>
              </wp:positionH>
              <wp:positionV relativeFrom="paragraph">
                <wp:posOffset>-48895</wp:posOffset>
              </wp:positionV>
              <wp:extent cx="2472690" cy="770890"/>
              <wp:effectExtent l="0" t="0" r="22860" b="10160"/>
              <wp:wrapSquare wrapText="bothSides"/>
              <wp:docPr id="2" name="Textové po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2690" cy="7708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prstDash val="solid"/>
                      </a:ln>
                    </wps:spPr>
                    <wps:txbx>
                      <w:txbxContent>
                        <w:p w14:paraId="6F68F71D" w14:textId="77777777" w:rsidR="00CD7F12" w:rsidRPr="0086533D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Univerzita sv. Cyrila a Metoda v Trnave</w:t>
                          </w: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br/>
                            <w:t>Fakulta zdravotníckych vied</w:t>
                          </w:r>
                        </w:p>
                        <w:p w14:paraId="28DD105E" w14:textId="77777777" w:rsidR="00CD7F12" w:rsidRPr="0086533D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Rázusova 14</w:t>
                          </w:r>
                        </w:p>
                        <w:p w14:paraId="5C067DE8" w14:textId="43C9B14D" w:rsidR="00554E23" w:rsidRPr="0086533D" w:rsidRDefault="00CD7F12" w:rsidP="00CD7F12">
                          <w:pPr>
                            <w:rPr>
                              <w:rFonts w:ascii="UCM Sans DemiBold" w:hAnsi="UCM Sans DemiBold"/>
                            </w:rPr>
                          </w:pPr>
                          <w:r w:rsidRPr="0086533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921 01 Piešťany</w:t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5E327F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73.2pt;margin-top:-3.85pt;width:194.7pt;height:60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" strokecolor="white" strokeweight=".26467mm">
              <v:textbox>
                <w:txbxContent>
                  <w:p w14:paraId="6F68F71D" w14:textId="77777777" w:rsidR="00CD7F12" w:rsidRPr="0086533D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Univerzita sv. Cyrila a Metoda v Trnave</w:t>
                    </w: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br/>
                      <w:t>Fakulta zdravotníckych vied</w:t>
                    </w:r>
                  </w:p>
                  <w:p w14:paraId="28DD105E" w14:textId="77777777" w:rsidR="00CD7F12" w:rsidRPr="0086533D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Rázusova 14</w:t>
                    </w:r>
                  </w:p>
                  <w:p w14:paraId="5C067DE8" w14:textId="43C9B14D" w:rsidR="00554E23" w:rsidRPr="0086533D" w:rsidRDefault="00CD7F12" w:rsidP="00CD7F12">
                    <w:pPr>
                      <w:rPr>
                        <w:rFonts w:ascii="UCM Sans DemiBold" w:hAnsi="UCM Sans DemiBold"/>
                      </w:rPr>
                    </w:pPr>
                    <w:r w:rsidRPr="0086533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921 01 Piešťany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00191B21" w14:textId="6ECA8BDD" w:rsidR="00554E23" w:rsidRDefault="00554E23" w:rsidP="00554E23">
    <w:pPr>
      <w:pStyle w:val="BasicParagraph"/>
    </w:pPr>
    <w:r>
      <w:rPr>
        <w:noProof/>
        <w:lang w:val="sk-SK" w:eastAsia="sk-SK"/>
      </w:rPr>
      <w:drawing>
        <wp:anchor distT="0" distB="0" distL="114300" distR="114300" simplePos="0" relativeHeight="251664384" behindDoc="1" locked="0" layoutInCell="1" allowOverlap="1" wp14:anchorId="275F4AFC" wp14:editId="4E857454">
          <wp:simplePos x="0" y="0"/>
          <wp:positionH relativeFrom="column">
            <wp:posOffset>3199765</wp:posOffset>
          </wp:positionH>
          <wp:positionV relativeFrom="page">
            <wp:posOffset>756285</wp:posOffset>
          </wp:positionV>
          <wp:extent cx="12700" cy="615315"/>
          <wp:effectExtent l="0" t="0" r="25400" b="0"/>
          <wp:wrapNone/>
          <wp:docPr id="4" name="Obrázok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700" cy="6153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D18B06A" w14:textId="4602085E" w:rsidR="0066579C" w:rsidRDefault="00CD7F12" w:rsidP="00CD7F12">
    <w:pPr>
      <w:pStyle w:val="BasicParagraph"/>
      <w:tabs>
        <w:tab w:val="left" w:pos="1962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12B84"/>
    <w:multiLevelType w:val="hybridMultilevel"/>
    <w:tmpl w:val="EF923F22"/>
    <w:lvl w:ilvl="0" w:tplc="290E66FA">
      <w:numFmt w:val="bullet"/>
      <w:lvlText w:val="-"/>
      <w:lvlJc w:val="left"/>
      <w:pPr>
        <w:ind w:left="1128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297"/>
    <w:rsid w:val="00005B6C"/>
    <w:rsid w:val="0004340D"/>
    <w:rsid w:val="00053E31"/>
    <w:rsid w:val="000777FE"/>
    <w:rsid w:val="000967B5"/>
    <w:rsid w:val="000B62BE"/>
    <w:rsid w:val="000C3CF5"/>
    <w:rsid w:val="000C5CE6"/>
    <w:rsid w:val="000E0546"/>
    <w:rsid w:val="00102191"/>
    <w:rsid w:val="00136E67"/>
    <w:rsid w:val="00173944"/>
    <w:rsid w:val="001752BD"/>
    <w:rsid w:val="00180C15"/>
    <w:rsid w:val="00183505"/>
    <w:rsid w:val="00190DE2"/>
    <w:rsid w:val="00210211"/>
    <w:rsid w:val="00224E75"/>
    <w:rsid w:val="00274DD1"/>
    <w:rsid w:val="002D4886"/>
    <w:rsid w:val="003561E1"/>
    <w:rsid w:val="003A0B88"/>
    <w:rsid w:val="003C1F63"/>
    <w:rsid w:val="00423295"/>
    <w:rsid w:val="004257FA"/>
    <w:rsid w:val="00441729"/>
    <w:rsid w:val="00456515"/>
    <w:rsid w:val="004E5672"/>
    <w:rsid w:val="004F71FD"/>
    <w:rsid w:val="005126C4"/>
    <w:rsid w:val="00516D41"/>
    <w:rsid w:val="0052113B"/>
    <w:rsid w:val="00532E3D"/>
    <w:rsid w:val="0054441D"/>
    <w:rsid w:val="00546186"/>
    <w:rsid w:val="00554E23"/>
    <w:rsid w:val="00582CD5"/>
    <w:rsid w:val="00583052"/>
    <w:rsid w:val="005F3AB4"/>
    <w:rsid w:val="0062645F"/>
    <w:rsid w:val="0066579C"/>
    <w:rsid w:val="00691E9C"/>
    <w:rsid w:val="006A0297"/>
    <w:rsid w:val="006A2D77"/>
    <w:rsid w:val="006E6CF0"/>
    <w:rsid w:val="00722B50"/>
    <w:rsid w:val="00723F85"/>
    <w:rsid w:val="007456FF"/>
    <w:rsid w:val="00835509"/>
    <w:rsid w:val="0086533D"/>
    <w:rsid w:val="008C23B0"/>
    <w:rsid w:val="008D13DC"/>
    <w:rsid w:val="009053E8"/>
    <w:rsid w:val="009139F9"/>
    <w:rsid w:val="009273AB"/>
    <w:rsid w:val="009A6F86"/>
    <w:rsid w:val="009B460C"/>
    <w:rsid w:val="009C66EB"/>
    <w:rsid w:val="009F7A80"/>
    <w:rsid w:val="00A41420"/>
    <w:rsid w:val="00A44F1B"/>
    <w:rsid w:val="00A54C8E"/>
    <w:rsid w:val="00A774C6"/>
    <w:rsid w:val="00A95E1E"/>
    <w:rsid w:val="00A9781D"/>
    <w:rsid w:val="00AC7AA4"/>
    <w:rsid w:val="00AD6710"/>
    <w:rsid w:val="00B166F2"/>
    <w:rsid w:val="00BD65E9"/>
    <w:rsid w:val="00C005FE"/>
    <w:rsid w:val="00C32BEB"/>
    <w:rsid w:val="00C4055C"/>
    <w:rsid w:val="00CD7F12"/>
    <w:rsid w:val="00D551CE"/>
    <w:rsid w:val="00D73056"/>
    <w:rsid w:val="00D91720"/>
    <w:rsid w:val="00D9570B"/>
    <w:rsid w:val="00DC02E4"/>
    <w:rsid w:val="00E07FF0"/>
    <w:rsid w:val="00E22A95"/>
    <w:rsid w:val="00EA07C0"/>
    <w:rsid w:val="00EB6369"/>
    <w:rsid w:val="00EE40C4"/>
    <w:rsid w:val="00F73B89"/>
    <w:rsid w:val="00F93D87"/>
    <w:rsid w:val="00FA6079"/>
    <w:rsid w:val="00FC4523"/>
    <w:rsid w:val="00FE74DA"/>
    <w:rsid w:val="00FF4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EA5CD8"/>
  <w15:docId w15:val="{F03401F1-66F3-4F46-9A09-4EA7B0018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sz w:val="22"/>
        <w:szCs w:val="22"/>
        <w:lang w:val="sk-SK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</w:style>
  <w:style w:type="paragraph" w:customStyle="1" w:styleId="NoParagraphStyle">
    <w:name w:val="[No Paragraph Style]"/>
    <w:pPr>
      <w:suppressAutoHyphens/>
      <w:autoSpaceDE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BasicParagraph">
    <w:name w:val="[Basic Paragraph]"/>
    <w:basedOn w:val="NoParagraphStyle"/>
    <w:uiPriority w:val="99"/>
  </w:style>
  <w:style w:type="character" w:styleId="Hypertextovprepojenie">
    <w:name w:val="Hyperlink"/>
    <w:basedOn w:val="Predvolenpsmoodseku"/>
    <w:rPr>
      <w:color w:val="0563C1"/>
      <w:u w:val="single"/>
    </w:rPr>
  </w:style>
  <w:style w:type="character" w:customStyle="1" w:styleId="UnresolvedMention">
    <w:name w:val="Unresolved Mention"/>
    <w:basedOn w:val="Predvolenpsmoodseku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D91720"/>
    <w:pPr>
      <w:suppressAutoHyphens w:val="0"/>
      <w:autoSpaceDN/>
      <w:spacing w:after="200" w:line="276" w:lineRule="auto"/>
      <w:ind w:left="720"/>
      <w:contextualSpacing/>
    </w:pPr>
    <w:rPr>
      <w:rFonts w:cs="Times New Roman"/>
    </w:rPr>
  </w:style>
  <w:style w:type="paragraph" w:customStyle="1" w:styleId="Default">
    <w:name w:val="Default"/>
    <w:rsid w:val="00D91720"/>
    <w:pPr>
      <w:autoSpaceDE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722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26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0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_DOKUMENT_UCM" ma:contentTypeID="0x010100E27133085941FF4782E0C6866AC90EC8006DD172261BF21D4BB3968C3B2A1DBC77" ma:contentTypeVersion="13" ma:contentTypeDescription="" ma:contentTypeScope="" ma:versionID="d54f0181edb291a3df2dc8945dbebbb5">
  <xsd:schema xmlns:xsd="http://www.w3.org/2001/XMLSchema" xmlns:xs="http://www.w3.org/2001/XMLSchema" xmlns:p="http://schemas.microsoft.com/office/2006/metadata/properties" xmlns:ns2="4e8564b9-d9ef-4767-8a67-0965e8f1e527" targetNamespace="http://schemas.microsoft.com/office/2006/metadata/properties" ma:root="true" ma:fieldsID="47032c173158320da0c07b9e429fc5f3" ns2:_="">
    <xsd:import namespace="4e8564b9-d9ef-4767-8a67-0965e8f1e5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8564b9-d9ef-4767-8a67-0965e8f1e5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8CC4C3E-5C70-400A-9899-975D7F82BE9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DAB6D3E-9FEC-4EB5-8AC5-FC06C5E44A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8564b9-d9ef-4767-8a67-0965e8f1e5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C99CB6F-78D3-42DB-AC30-A447FD4851D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KUBOVICS, Michal</dc:creator>
  <dc:description/>
  <cp:lastModifiedBy>Obsluha</cp:lastModifiedBy>
  <cp:revision>2</cp:revision>
  <dcterms:created xsi:type="dcterms:W3CDTF">2026-05-27T14:59:00Z</dcterms:created>
  <dcterms:modified xsi:type="dcterms:W3CDTF">2026-05-27T14:59:00Z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0x010100E27133085941FF4782E0C6866AC90EC8006DD172261BF21D4BB3968C3B2A1DBC77</vt:lpwstr>
  </property>
</Properties>
</file>